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AD" w:rsidRDefault="00EC46AD" w:rsidP="00DB2822">
      <w:pPr>
        <w:rPr>
          <w:rFonts w:ascii="宋体"/>
          <w:b/>
          <w:sz w:val="44"/>
          <w:szCs w:val="32"/>
        </w:rPr>
      </w:pPr>
    </w:p>
    <w:p w:rsidR="00EC46AD" w:rsidRPr="00DB2822" w:rsidRDefault="00EC46AD" w:rsidP="00915EBC">
      <w:pPr>
        <w:jc w:val="center"/>
        <w:rPr>
          <w:rFonts w:ascii="黑体" w:eastAsia="黑体" w:hAnsi="华文中宋"/>
          <w:b/>
          <w:sz w:val="44"/>
          <w:szCs w:val="32"/>
        </w:rPr>
      </w:pPr>
      <w:r w:rsidRPr="00DB2822">
        <w:rPr>
          <w:rFonts w:ascii="黑体" w:eastAsia="黑体" w:hAnsi="华文中宋" w:hint="eastAsia"/>
          <w:b/>
          <w:sz w:val="44"/>
          <w:szCs w:val="32"/>
        </w:rPr>
        <w:t>上海市第六次全国体育场地普查数据公报</w:t>
      </w:r>
    </w:p>
    <w:p w:rsidR="00EC46AD" w:rsidRPr="00047091" w:rsidRDefault="00EC46AD" w:rsidP="00915EBC">
      <w:pPr>
        <w:jc w:val="center"/>
        <w:rPr>
          <w:rFonts w:ascii="仿宋_GB2312" w:eastAsia="仿宋_GB2312"/>
          <w:sz w:val="32"/>
          <w:szCs w:val="32"/>
        </w:rPr>
      </w:pPr>
      <w:r w:rsidRPr="00047091">
        <w:rPr>
          <w:rFonts w:ascii="仿宋_GB2312" w:eastAsia="仿宋_GB2312" w:hint="eastAsia"/>
          <w:sz w:val="32"/>
          <w:szCs w:val="32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"/>
          <w:attr w:name="Year" w:val="2015"/>
        </w:smartTagPr>
        <w:r w:rsidRPr="00047091">
          <w:rPr>
            <w:rFonts w:ascii="仿宋_GB2312" w:eastAsia="仿宋_GB2312"/>
            <w:sz w:val="32"/>
            <w:szCs w:val="32"/>
          </w:rPr>
          <w:t>2015</w:t>
        </w:r>
        <w:r w:rsidRPr="00047091">
          <w:rPr>
            <w:rFonts w:ascii="仿宋_GB2312" w:eastAsia="仿宋_GB2312" w:hint="eastAsia"/>
            <w:sz w:val="32"/>
            <w:szCs w:val="32"/>
          </w:rPr>
          <w:t>年</w:t>
        </w:r>
        <w:r w:rsidRPr="00047091">
          <w:rPr>
            <w:rFonts w:ascii="仿宋_GB2312" w:eastAsia="仿宋_GB2312"/>
            <w:sz w:val="32"/>
            <w:szCs w:val="32"/>
          </w:rPr>
          <w:t>1</w:t>
        </w:r>
        <w:r w:rsidRPr="00047091">
          <w:rPr>
            <w:rFonts w:ascii="仿宋_GB2312" w:eastAsia="仿宋_GB2312" w:hint="eastAsia"/>
            <w:sz w:val="32"/>
            <w:szCs w:val="32"/>
          </w:rPr>
          <w:t>月</w:t>
        </w:r>
        <w:r w:rsidRPr="00047091">
          <w:rPr>
            <w:rFonts w:ascii="仿宋_GB2312" w:eastAsia="仿宋_GB2312"/>
            <w:sz w:val="32"/>
            <w:szCs w:val="32"/>
          </w:rPr>
          <w:t>6</w:t>
        </w:r>
        <w:r w:rsidRPr="00047091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047091">
        <w:rPr>
          <w:rFonts w:ascii="仿宋_GB2312" w:eastAsia="仿宋_GB2312" w:hint="eastAsia"/>
          <w:sz w:val="32"/>
          <w:szCs w:val="32"/>
        </w:rPr>
        <w:t>）</w:t>
      </w:r>
    </w:p>
    <w:p w:rsidR="00EC46AD" w:rsidRPr="00E23816" w:rsidRDefault="00EC46AD" w:rsidP="00915EBC">
      <w:pPr>
        <w:jc w:val="center"/>
        <w:rPr>
          <w:rFonts w:ascii="宋体"/>
          <w:b/>
          <w:sz w:val="30"/>
          <w:szCs w:val="30"/>
        </w:rPr>
      </w:pPr>
    </w:p>
    <w:p w:rsidR="00EC46AD" w:rsidRPr="00E23816" w:rsidRDefault="00EC46AD" w:rsidP="00DB2822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根据《国家体育总局、教育部、铁道部、国家旅游局关于开展第六次全国体育场地普查工作的通知》，按照统一部署与要求，我市开展了第六次全国体育场地普查。普查对象为全市各系统、各行业、各种所有制形式的各类体育场地（军队系统除外，由国家按条线普查）。目前，全市体育场地普查工作已顺利完成，现将此次普查数据公报如下：</w:t>
      </w:r>
    </w:p>
    <w:p w:rsidR="00EC46AD" w:rsidRPr="00E23816" w:rsidRDefault="00EC46AD" w:rsidP="00DB2822">
      <w:pPr>
        <w:ind w:firstLineChars="200" w:firstLine="31680"/>
        <w:rPr>
          <w:rFonts w:ascii="黑体" w:eastAsia="黑体" w:hAnsi="黑体"/>
          <w:b/>
          <w:sz w:val="30"/>
          <w:szCs w:val="30"/>
        </w:rPr>
      </w:pPr>
      <w:r w:rsidRPr="00E23816">
        <w:rPr>
          <w:rFonts w:ascii="黑体" w:eastAsia="黑体" w:hAnsi="黑体" w:hint="eastAsia"/>
          <w:b/>
          <w:sz w:val="30"/>
          <w:szCs w:val="30"/>
        </w:rPr>
        <w:t>一、全市体育场地基本情况</w:t>
      </w:r>
    </w:p>
    <w:p w:rsidR="00EC46AD" w:rsidRPr="00E23816" w:rsidRDefault="00EC46AD" w:rsidP="00DB2822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3"/>
        </w:smartTagPr>
        <w:r w:rsidRPr="00E23816">
          <w:rPr>
            <w:rFonts w:ascii="仿宋_GB2312" w:eastAsia="仿宋_GB2312"/>
            <w:sz w:val="30"/>
            <w:szCs w:val="30"/>
          </w:rPr>
          <w:t>2013</w:t>
        </w:r>
        <w:r w:rsidRPr="00E23816">
          <w:rPr>
            <w:rFonts w:ascii="仿宋_GB2312" w:eastAsia="仿宋_GB2312" w:hint="eastAsia"/>
            <w:sz w:val="30"/>
            <w:szCs w:val="30"/>
          </w:rPr>
          <w:t>年</w:t>
        </w:r>
        <w:r w:rsidRPr="00E23816">
          <w:rPr>
            <w:rFonts w:ascii="仿宋_GB2312" w:eastAsia="仿宋_GB2312"/>
            <w:sz w:val="30"/>
            <w:szCs w:val="30"/>
          </w:rPr>
          <w:t>12</w:t>
        </w:r>
        <w:r w:rsidRPr="00E23816">
          <w:rPr>
            <w:rFonts w:ascii="仿宋_GB2312" w:eastAsia="仿宋_GB2312" w:hint="eastAsia"/>
            <w:sz w:val="30"/>
            <w:szCs w:val="30"/>
          </w:rPr>
          <w:t>月</w:t>
        </w:r>
        <w:r w:rsidRPr="00E23816">
          <w:rPr>
            <w:rFonts w:ascii="仿宋_GB2312" w:eastAsia="仿宋_GB2312"/>
            <w:sz w:val="30"/>
            <w:szCs w:val="30"/>
          </w:rPr>
          <w:t>31</w:t>
        </w:r>
        <w:r w:rsidRPr="00E23816">
          <w:rPr>
            <w:rFonts w:ascii="仿宋_GB2312" w:eastAsia="仿宋_GB2312" w:hint="eastAsia"/>
            <w:sz w:val="30"/>
            <w:szCs w:val="30"/>
          </w:rPr>
          <w:t>日</w:t>
        </w:r>
        <w:r w:rsidRPr="00E23816">
          <w:rPr>
            <w:rFonts w:ascii="仿宋_GB2312" w:eastAsia="仿宋_GB2312"/>
            <w:sz w:val="30"/>
            <w:szCs w:val="30"/>
          </w:rPr>
          <w:t>24</w:t>
        </w:r>
        <w:r w:rsidRPr="00E23816">
          <w:rPr>
            <w:rFonts w:ascii="仿宋_GB2312" w:eastAsia="仿宋_GB2312" w:hint="eastAsia"/>
            <w:sz w:val="30"/>
            <w:szCs w:val="30"/>
          </w:rPr>
          <w:t>时</w:t>
        </w:r>
      </w:smartTag>
      <w:r w:rsidRPr="00E23816">
        <w:rPr>
          <w:rFonts w:ascii="仿宋_GB2312" w:eastAsia="仿宋_GB2312" w:hint="eastAsia"/>
          <w:sz w:val="30"/>
          <w:szCs w:val="30"/>
        </w:rPr>
        <w:t>，上海市共有体育场地</w:t>
      </w:r>
      <w:r w:rsidRPr="00E23816">
        <w:rPr>
          <w:rFonts w:ascii="仿宋_GB2312" w:eastAsia="仿宋_GB2312"/>
          <w:sz w:val="30"/>
          <w:szCs w:val="30"/>
        </w:rPr>
        <w:t>38505</w:t>
      </w:r>
      <w:r w:rsidRPr="00E23816">
        <w:rPr>
          <w:rFonts w:ascii="仿宋_GB2312" w:eastAsia="仿宋_GB2312" w:hint="eastAsia"/>
          <w:sz w:val="30"/>
          <w:szCs w:val="30"/>
        </w:rPr>
        <w:t>个，用地面积</w:t>
      </w:r>
      <w:r w:rsidRPr="00E23816">
        <w:rPr>
          <w:rFonts w:ascii="仿宋_GB2312" w:eastAsia="仿宋_GB2312"/>
          <w:sz w:val="30"/>
          <w:szCs w:val="30"/>
        </w:rPr>
        <w:t>6783.65</w:t>
      </w:r>
      <w:r w:rsidRPr="00E23816">
        <w:rPr>
          <w:rFonts w:ascii="仿宋_GB2312" w:eastAsia="仿宋_GB2312" w:hint="eastAsia"/>
          <w:sz w:val="30"/>
          <w:szCs w:val="30"/>
        </w:rPr>
        <w:t>万平方米，建筑面积</w:t>
      </w:r>
      <w:r w:rsidRPr="00E23816">
        <w:rPr>
          <w:rFonts w:ascii="仿宋_GB2312" w:eastAsia="仿宋_GB2312"/>
          <w:sz w:val="30"/>
          <w:szCs w:val="30"/>
        </w:rPr>
        <w:t>629.64</w:t>
      </w:r>
      <w:r w:rsidRPr="00E23816">
        <w:rPr>
          <w:rFonts w:ascii="仿宋_GB2312" w:eastAsia="仿宋_GB2312" w:hint="eastAsia"/>
          <w:sz w:val="30"/>
          <w:szCs w:val="30"/>
        </w:rPr>
        <w:t>万平方米，场地面积</w:t>
      </w:r>
      <w:r w:rsidRPr="00E23816">
        <w:rPr>
          <w:rFonts w:ascii="仿宋_GB2312" w:eastAsia="仿宋_GB2312"/>
          <w:sz w:val="30"/>
          <w:szCs w:val="30"/>
        </w:rPr>
        <w:t>4155.69</w:t>
      </w:r>
      <w:r w:rsidRPr="00E23816">
        <w:rPr>
          <w:rFonts w:ascii="仿宋_GB2312" w:eastAsia="仿宋_GB2312" w:hint="eastAsia"/>
          <w:sz w:val="30"/>
          <w:szCs w:val="30"/>
        </w:rPr>
        <w:t>万平方米。其中，室内体育场地</w:t>
      </w:r>
      <w:r w:rsidRPr="00E23816">
        <w:rPr>
          <w:rFonts w:ascii="仿宋_GB2312" w:eastAsia="仿宋_GB2312"/>
          <w:sz w:val="30"/>
          <w:szCs w:val="30"/>
        </w:rPr>
        <w:t xml:space="preserve">  12513</w:t>
      </w:r>
      <w:r w:rsidRPr="00E23816">
        <w:rPr>
          <w:rFonts w:ascii="仿宋_GB2312" w:eastAsia="仿宋_GB2312" w:hint="eastAsia"/>
          <w:sz w:val="30"/>
          <w:szCs w:val="30"/>
        </w:rPr>
        <w:t>个，场地面积</w:t>
      </w:r>
      <w:r w:rsidRPr="00E23816">
        <w:rPr>
          <w:rFonts w:ascii="仿宋_GB2312" w:eastAsia="仿宋_GB2312"/>
          <w:sz w:val="30"/>
          <w:szCs w:val="30"/>
        </w:rPr>
        <w:t>291.42</w:t>
      </w:r>
      <w:r w:rsidRPr="00E23816">
        <w:rPr>
          <w:rFonts w:ascii="仿宋_GB2312" w:eastAsia="仿宋_GB2312" w:hint="eastAsia"/>
          <w:sz w:val="30"/>
          <w:szCs w:val="30"/>
        </w:rPr>
        <w:t>万平方米；室外体育场地</w:t>
      </w:r>
      <w:r w:rsidRPr="00E23816">
        <w:rPr>
          <w:rFonts w:ascii="仿宋_GB2312" w:eastAsia="仿宋_GB2312"/>
          <w:sz w:val="30"/>
          <w:szCs w:val="30"/>
        </w:rPr>
        <w:t>25992</w:t>
      </w:r>
      <w:r w:rsidRPr="00E23816">
        <w:rPr>
          <w:rFonts w:ascii="仿宋_GB2312" w:eastAsia="仿宋_GB2312" w:hint="eastAsia"/>
          <w:sz w:val="30"/>
          <w:szCs w:val="30"/>
        </w:rPr>
        <w:t>个，场地面积</w:t>
      </w:r>
      <w:r w:rsidRPr="00E23816">
        <w:rPr>
          <w:rFonts w:ascii="仿宋_GB2312" w:eastAsia="仿宋_GB2312"/>
          <w:sz w:val="30"/>
          <w:szCs w:val="30"/>
        </w:rPr>
        <w:t>3864.27</w:t>
      </w:r>
      <w:r w:rsidRPr="00E23816">
        <w:rPr>
          <w:rFonts w:ascii="仿宋_GB2312" w:eastAsia="仿宋_GB2312" w:hint="eastAsia"/>
          <w:sz w:val="30"/>
          <w:szCs w:val="30"/>
        </w:rPr>
        <w:t>万平方米。按照</w:t>
      </w:r>
      <w:r w:rsidRPr="00E23816">
        <w:rPr>
          <w:rFonts w:ascii="仿宋_GB2312" w:eastAsia="仿宋_GB2312"/>
          <w:sz w:val="30"/>
          <w:szCs w:val="30"/>
        </w:rPr>
        <w:t>2013</w:t>
      </w:r>
      <w:r w:rsidRPr="00E23816">
        <w:rPr>
          <w:rFonts w:ascii="仿宋_GB2312" w:eastAsia="仿宋_GB2312" w:hint="eastAsia"/>
          <w:sz w:val="30"/>
          <w:szCs w:val="30"/>
        </w:rPr>
        <w:t>年末上海市常住人口（</w:t>
      </w:r>
      <w:r w:rsidRPr="00E23816">
        <w:rPr>
          <w:rFonts w:ascii="仿宋_GB2312" w:eastAsia="仿宋_GB2312"/>
          <w:sz w:val="30"/>
          <w:szCs w:val="30"/>
        </w:rPr>
        <w:t>2415.15</w:t>
      </w:r>
      <w:r w:rsidRPr="00E23816">
        <w:rPr>
          <w:rFonts w:ascii="仿宋_GB2312" w:eastAsia="仿宋_GB2312" w:hint="eastAsia"/>
          <w:sz w:val="30"/>
          <w:szCs w:val="30"/>
        </w:rPr>
        <w:t>万人）计算，平均每万人拥有体育场地</w:t>
      </w:r>
      <w:r w:rsidRPr="00E23816">
        <w:rPr>
          <w:rFonts w:ascii="仿宋_GB2312" w:eastAsia="仿宋_GB2312"/>
          <w:sz w:val="30"/>
          <w:szCs w:val="30"/>
        </w:rPr>
        <w:t>15.94</w:t>
      </w:r>
      <w:r w:rsidRPr="00E23816">
        <w:rPr>
          <w:rFonts w:ascii="仿宋_GB2312" w:eastAsia="仿宋_GB2312" w:hint="eastAsia"/>
          <w:sz w:val="30"/>
          <w:szCs w:val="30"/>
        </w:rPr>
        <w:t>个，人均体育场地面积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2"/>
          <w:attr w:name="UnitName" w:val="平方米"/>
        </w:smartTagPr>
        <w:r w:rsidRPr="00E23816">
          <w:rPr>
            <w:rFonts w:ascii="仿宋_GB2312" w:eastAsia="仿宋_GB2312"/>
            <w:sz w:val="30"/>
            <w:szCs w:val="30"/>
          </w:rPr>
          <w:t>1.72</w:t>
        </w:r>
        <w:r w:rsidRPr="00E23816">
          <w:rPr>
            <w:rFonts w:ascii="仿宋_GB2312" w:eastAsia="仿宋_GB2312" w:hint="eastAsia"/>
            <w:sz w:val="30"/>
            <w:szCs w:val="30"/>
          </w:rPr>
          <w:t>平方米</w:t>
        </w:r>
      </w:smartTag>
      <w:r w:rsidRPr="00E23816">
        <w:rPr>
          <w:rFonts w:ascii="仿宋_GB2312" w:eastAsia="仿宋_GB2312" w:hint="eastAsia"/>
          <w:sz w:val="30"/>
          <w:szCs w:val="30"/>
        </w:rPr>
        <w:t>。</w:t>
      </w:r>
    </w:p>
    <w:p w:rsidR="00EC46AD" w:rsidRPr="00E23816" w:rsidRDefault="00EC46AD" w:rsidP="00DB2822">
      <w:pPr>
        <w:ind w:firstLineChars="200" w:firstLine="31680"/>
        <w:rPr>
          <w:rFonts w:ascii="黑体" w:eastAsia="黑体" w:hAnsi="黑体"/>
          <w:b/>
          <w:sz w:val="30"/>
          <w:szCs w:val="30"/>
        </w:rPr>
      </w:pPr>
      <w:r w:rsidRPr="00E23816">
        <w:rPr>
          <w:rFonts w:ascii="黑体" w:eastAsia="黑体" w:hAnsi="黑体" w:hint="eastAsia"/>
          <w:b/>
          <w:sz w:val="30"/>
          <w:szCs w:val="30"/>
        </w:rPr>
        <w:t>二、全市体育场地分布情况</w:t>
      </w:r>
    </w:p>
    <w:p w:rsidR="00EC46AD" w:rsidRPr="00E23816" w:rsidRDefault="00EC46AD" w:rsidP="00DB2822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 w:rsidRPr="00E23816">
        <w:rPr>
          <w:rFonts w:ascii="仿宋_GB2312" w:eastAsia="仿宋_GB2312" w:hint="eastAsia"/>
          <w:b/>
          <w:sz w:val="30"/>
          <w:szCs w:val="30"/>
        </w:rPr>
        <w:t>（一）体育场地按系统分布</w:t>
      </w:r>
    </w:p>
    <w:p w:rsidR="00EC46AD" w:rsidRPr="00E23816" w:rsidRDefault="00EC46AD" w:rsidP="00DB2822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在全市体育场地中，体育系统场地</w:t>
      </w:r>
      <w:r w:rsidRPr="00E23816">
        <w:rPr>
          <w:rFonts w:ascii="仿宋_GB2312" w:eastAsia="仿宋_GB2312"/>
          <w:sz w:val="30"/>
          <w:szCs w:val="30"/>
        </w:rPr>
        <w:t>665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1.7%</w:t>
      </w:r>
      <w:r w:rsidRPr="00E23816">
        <w:rPr>
          <w:rFonts w:ascii="仿宋_GB2312" w:eastAsia="仿宋_GB2312" w:hint="eastAsia"/>
          <w:sz w:val="30"/>
          <w:szCs w:val="30"/>
        </w:rPr>
        <w:t>；场地面积</w:t>
      </w:r>
      <w:r w:rsidRPr="00E23816">
        <w:rPr>
          <w:rFonts w:ascii="仿宋_GB2312" w:eastAsia="仿宋_GB2312"/>
          <w:sz w:val="30"/>
          <w:szCs w:val="30"/>
        </w:rPr>
        <w:t>196.97</w:t>
      </w:r>
      <w:r w:rsidRPr="00E23816">
        <w:rPr>
          <w:rFonts w:ascii="仿宋_GB2312" w:eastAsia="仿宋_GB2312" w:hint="eastAsia"/>
          <w:sz w:val="30"/>
          <w:szCs w:val="30"/>
        </w:rPr>
        <w:t>万平方米，占</w:t>
      </w:r>
      <w:r w:rsidRPr="00E23816">
        <w:rPr>
          <w:rFonts w:ascii="仿宋_GB2312" w:eastAsia="仿宋_GB2312"/>
          <w:sz w:val="30"/>
          <w:szCs w:val="30"/>
        </w:rPr>
        <w:t>4.7%</w:t>
      </w:r>
      <w:r w:rsidRPr="00E23816">
        <w:rPr>
          <w:rFonts w:ascii="仿宋_GB2312" w:eastAsia="仿宋_GB2312" w:hint="eastAsia"/>
          <w:sz w:val="30"/>
          <w:szCs w:val="30"/>
        </w:rPr>
        <w:t>。教育系统体育场地</w:t>
      </w:r>
      <w:r w:rsidRPr="00E23816">
        <w:rPr>
          <w:rFonts w:ascii="仿宋_GB2312" w:eastAsia="仿宋_GB2312"/>
          <w:sz w:val="30"/>
          <w:szCs w:val="30"/>
        </w:rPr>
        <w:t>7245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18.8%</w:t>
      </w:r>
      <w:r w:rsidRPr="00E23816">
        <w:rPr>
          <w:rFonts w:ascii="仿宋_GB2312" w:eastAsia="仿宋_GB2312" w:hint="eastAsia"/>
          <w:sz w:val="30"/>
          <w:szCs w:val="30"/>
        </w:rPr>
        <w:t>；场地面积</w:t>
      </w:r>
      <w:r w:rsidRPr="00E23816">
        <w:rPr>
          <w:rFonts w:ascii="仿宋_GB2312" w:eastAsia="仿宋_GB2312"/>
          <w:sz w:val="30"/>
          <w:szCs w:val="30"/>
        </w:rPr>
        <w:t>1183.73</w:t>
      </w:r>
      <w:r w:rsidRPr="00E23816">
        <w:rPr>
          <w:rFonts w:ascii="仿宋_GB2312" w:eastAsia="仿宋_GB2312" w:hint="eastAsia"/>
          <w:sz w:val="30"/>
          <w:szCs w:val="30"/>
        </w:rPr>
        <w:t>万平方米，占</w:t>
      </w:r>
      <w:r w:rsidRPr="00E23816">
        <w:rPr>
          <w:rFonts w:ascii="仿宋_GB2312" w:eastAsia="仿宋_GB2312"/>
          <w:sz w:val="30"/>
          <w:szCs w:val="30"/>
        </w:rPr>
        <w:t>28.5%</w:t>
      </w:r>
      <w:r w:rsidRPr="00E23816">
        <w:rPr>
          <w:rFonts w:ascii="仿宋_GB2312" w:eastAsia="仿宋_GB2312" w:hint="eastAsia"/>
          <w:sz w:val="30"/>
          <w:szCs w:val="30"/>
        </w:rPr>
        <w:t>。其他系统体育场地</w:t>
      </w:r>
      <w:r w:rsidRPr="00E23816">
        <w:rPr>
          <w:rFonts w:ascii="仿宋_GB2312" w:eastAsia="仿宋_GB2312"/>
          <w:sz w:val="30"/>
          <w:szCs w:val="30"/>
        </w:rPr>
        <w:t>30595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79.5%</w:t>
      </w:r>
      <w:r w:rsidRPr="00E23816">
        <w:rPr>
          <w:rFonts w:ascii="仿宋_GB2312" w:eastAsia="仿宋_GB2312" w:hint="eastAsia"/>
          <w:sz w:val="30"/>
          <w:szCs w:val="30"/>
        </w:rPr>
        <w:t>；场地面积</w:t>
      </w:r>
      <w:r w:rsidRPr="00E23816">
        <w:rPr>
          <w:rFonts w:ascii="仿宋_GB2312" w:eastAsia="仿宋_GB2312"/>
          <w:sz w:val="30"/>
          <w:szCs w:val="30"/>
        </w:rPr>
        <w:t>2774.99</w:t>
      </w:r>
      <w:r w:rsidRPr="00E23816">
        <w:rPr>
          <w:rFonts w:ascii="仿宋_GB2312" w:eastAsia="仿宋_GB2312" w:hint="eastAsia"/>
          <w:sz w:val="30"/>
          <w:szCs w:val="30"/>
        </w:rPr>
        <w:t>万平方米，占</w:t>
      </w:r>
      <w:r w:rsidRPr="00E23816">
        <w:rPr>
          <w:rFonts w:ascii="仿宋_GB2312" w:eastAsia="仿宋_GB2312"/>
          <w:sz w:val="30"/>
          <w:szCs w:val="30"/>
        </w:rPr>
        <w:t>66.8%</w:t>
      </w:r>
      <w:r w:rsidRPr="00E23816">
        <w:rPr>
          <w:rFonts w:ascii="仿宋_GB2312" w:eastAsia="仿宋_GB2312" w:hint="eastAsia"/>
          <w:sz w:val="30"/>
          <w:szCs w:val="30"/>
        </w:rPr>
        <w:t>。</w:t>
      </w:r>
    </w:p>
    <w:p w:rsidR="00EC46AD" w:rsidRPr="00E23816" w:rsidRDefault="00EC46AD" w:rsidP="00DB2822">
      <w:pPr>
        <w:spacing w:line="60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上海市其他系统体育场地中，社区体育场地</w:t>
      </w:r>
      <w:r w:rsidRPr="00E23816">
        <w:rPr>
          <w:rStyle w:val="FootnoteReference"/>
          <w:rFonts w:ascii="宋体"/>
          <w:sz w:val="30"/>
          <w:szCs w:val="30"/>
        </w:rPr>
        <w:footnoteReference w:id="2"/>
      </w:r>
      <w:r w:rsidRPr="00E23816">
        <w:rPr>
          <w:rFonts w:ascii="仿宋_GB2312" w:eastAsia="仿宋_GB2312"/>
          <w:sz w:val="30"/>
          <w:szCs w:val="30"/>
        </w:rPr>
        <w:t>23668</w:t>
      </w:r>
      <w:r w:rsidRPr="00E23816">
        <w:rPr>
          <w:rFonts w:ascii="仿宋_GB2312" w:eastAsia="仿宋_GB2312" w:hint="eastAsia"/>
          <w:sz w:val="30"/>
          <w:szCs w:val="30"/>
        </w:rPr>
        <w:t>个，占该系统的</w:t>
      </w:r>
      <w:r w:rsidRPr="00E23816">
        <w:rPr>
          <w:rFonts w:ascii="仿宋_GB2312" w:eastAsia="仿宋_GB2312"/>
          <w:sz w:val="30"/>
          <w:szCs w:val="30"/>
        </w:rPr>
        <w:t>77.4%</w:t>
      </w:r>
      <w:r w:rsidRPr="00E23816">
        <w:rPr>
          <w:rFonts w:ascii="仿宋_GB2312" w:eastAsia="仿宋_GB2312" w:hint="eastAsia"/>
          <w:sz w:val="30"/>
          <w:szCs w:val="30"/>
        </w:rPr>
        <w:t>（占上海市体育场地总数量的</w:t>
      </w:r>
      <w:r w:rsidRPr="00E23816">
        <w:rPr>
          <w:rFonts w:ascii="仿宋_GB2312" w:eastAsia="仿宋_GB2312"/>
          <w:sz w:val="30"/>
          <w:szCs w:val="30"/>
        </w:rPr>
        <w:t>61.5%</w:t>
      </w:r>
      <w:r w:rsidRPr="00E23816">
        <w:rPr>
          <w:rFonts w:ascii="仿宋_GB2312" w:eastAsia="仿宋_GB2312" w:hint="eastAsia"/>
          <w:sz w:val="30"/>
          <w:szCs w:val="30"/>
        </w:rPr>
        <w:t>）；场地面积</w:t>
      </w:r>
      <w:r w:rsidRPr="00E23816">
        <w:rPr>
          <w:rFonts w:ascii="仿宋_GB2312" w:eastAsia="仿宋_GB2312"/>
          <w:sz w:val="30"/>
          <w:szCs w:val="30"/>
        </w:rPr>
        <w:t>290.96</w:t>
      </w:r>
      <w:r w:rsidRPr="00E23816">
        <w:rPr>
          <w:rFonts w:ascii="仿宋_GB2312" w:eastAsia="仿宋_GB2312" w:hint="eastAsia"/>
          <w:sz w:val="30"/>
          <w:szCs w:val="30"/>
        </w:rPr>
        <w:t>万平方米，占该系统的</w:t>
      </w:r>
      <w:r w:rsidRPr="00E23816">
        <w:rPr>
          <w:rFonts w:ascii="仿宋_GB2312" w:eastAsia="仿宋_GB2312"/>
          <w:sz w:val="30"/>
          <w:szCs w:val="30"/>
        </w:rPr>
        <w:t>10.5%</w:t>
      </w:r>
      <w:r w:rsidRPr="00E23816">
        <w:rPr>
          <w:rFonts w:ascii="仿宋_GB2312" w:eastAsia="仿宋_GB2312" w:hint="eastAsia"/>
          <w:sz w:val="30"/>
          <w:szCs w:val="30"/>
        </w:rPr>
        <w:t>（占上海市体育场地总场地面积的</w:t>
      </w:r>
      <w:r w:rsidRPr="00E23816">
        <w:rPr>
          <w:rFonts w:ascii="仿宋_GB2312" w:eastAsia="仿宋_GB2312"/>
          <w:sz w:val="30"/>
          <w:szCs w:val="30"/>
        </w:rPr>
        <w:t>7.0%</w:t>
      </w:r>
      <w:r w:rsidRPr="00E23816">
        <w:rPr>
          <w:rFonts w:ascii="仿宋_GB2312" w:eastAsia="仿宋_GB2312" w:hint="eastAsia"/>
          <w:sz w:val="30"/>
          <w:szCs w:val="30"/>
        </w:rPr>
        <w:t>）。</w:t>
      </w:r>
    </w:p>
    <w:p w:rsidR="00EC46AD" w:rsidRDefault="00EC46AD" w:rsidP="00DB2822">
      <w:pPr>
        <w:spacing w:line="360" w:lineRule="auto"/>
        <w:ind w:firstLineChars="350" w:firstLine="31680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表</w:t>
      </w:r>
      <w:r>
        <w:rPr>
          <w:rFonts w:ascii="楷体_GB2312" w:eastAsia="楷体_GB2312" w:hAnsi="宋体"/>
          <w:szCs w:val="21"/>
        </w:rPr>
        <w:t xml:space="preserve">1    </w:t>
      </w:r>
      <w:r>
        <w:rPr>
          <w:rFonts w:ascii="楷体_GB2312" w:eastAsia="楷体_GB2312" w:hAnsi="宋体" w:hint="eastAsia"/>
          <w:szCs w:val="21"/>
        </w:rPr>
        <w:t>上海市各系统体育场地数量、场地面积及占比</w:t>
      </w:r>
    </w:p>
    <w:tbl>
      <w:tblPr>
        <w:tblW w:w="0" w:type="auto"/>
        <w:jc w:val="center"/>
        <w:tblInd w:w="162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0"/>
        <w:gridCol w:w="1292"/>
        <w:gridCol w:w="1106"/>
        <w:gridCol w:w="1867"/>
        <w:gridCol w:w="1245"/>
      </w:tblGrid>
      <w:tr w:rsidR="00EC46AD" w:rsidTr="00832E95">
        <w:trPr>
          <w:jc w:val="center"/>
        </w:trPr>
        <w:tc>
          <w:tcPr>
            <w:tcW w:w="2850" w:type="dxa"/>
            <w:vMerge w:val="restart"/>
            <w:tcBorders>
              <w:top w:val="single" w:sz="12" w:space="0" w:color="auto"/>
            </w:tcBorders>
            <w:vAlign w:val="center"/>
          </w:tcPr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所在系统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</w:tcBorders>
            <w:vAlign w:val="center"/>
          </w:tcPr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场地数量</w:t>
            </w:r>
          </w:p>
        </w:tc>
        <w:tc>
          <w:tcPr>
            <w:tcW w:w="3112" w:type="dxa"/>
            <w:gridSpan w:val="2"/>
            <w:tcBorders>
              <w:top w:val="single" w:sz="12" w:space="0" w:color="auto"/>
            </w:tcBorders>
            <w:vAlign w:val="center"/>
          </w:tcPr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场地面积</w:t>
            </w:r>
          </w:p>
        </w:tc>
      </w:tr>
      <w:tr w:rsidR="00EC46AD" w:rsidTr="00832E95">
        <w:trPr>
          <w:trHeight w:val="581"/>
          <w:jc w:val="center"/>
        </w:trPr>
        <w:tc>
          <w:tcPr>
            <w:tcW w:w="2850" w:type="dxa"/>
            <w:vMerge/>
            <w:tcBorders>
              <w:bottom w:val="single" w:sz="12" w:space="0" w:color="auto"/>
            </w:tcBorders>
            <w:vAlign w:val="center"/>
          </w:tcPr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2" w:type="dxa"/>
            <w:tcBorders>
              <w:bottom w:val="single" w:sz="12" w:space="0" w:color="auto"/>
            </w:tcBorders>
            <w:vAlign w:val="center"/>
          </w:tcPr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数量</w:t>
            </w:r>
          </w:p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（个）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vAlign w:val="center"/>
          </w:tcPr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占比</w:t>
            </w:r>
          </w:p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/>
                <w:sz w:val="24"/>
              </w:rPr>
              <w:t>%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1867" w:type="dxa"/>
            <w:tcBorders>
              <w:bottom w:val="single" w:sz="12" w:space="0" w:color="auto"/>
            </w:tcBorders>
            <w:vAlign w:val="center"/>
          </w:tcPr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面积</w:t>
            </w:r>
          </w:p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（万平方米）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vAlign w:val="center"/>
          </w:tcPr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占比</w:t>
            </w:r>
          </w:p>
          <w:p w:rsidR="00EC46AD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/>
                <w:sz w:val="24"/>
              </w:rPr>
              <w:t>%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single" w:sz="12" w:space="0" w:color="auto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 w:hint="eastAsia"/>
                <w:color w:val="000000"/>
                <w:sz w:val="24"/>
              </w:rPr>
              <w:t>体育系统</w:t>
            </w:r>
          </w:p>
        </w:tc>
        <w:tc>
          <w:tcPr>
            <w:tcW w:w="1292" w:type="dxa"/>
            <w:tcBorders>
              <w:top w:val="single" w:sz="12" w:space="0" w:color="auto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/>
                <w:color w:val="000000"/>
                <w:sz w:val="24"/>
              </w:rPr>
              <w:t>665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/>
                <w:color w:val="000000"/>
                <w:sz w:val="24"/>
              </w:rPr>
              <w:t>1.7</w:t>
            </w:r>
          </w:p>
        </w:tc>
        <w:tc>
          <w:tcPr>
            <w:tcW w:w="1867" w:type="dxa"/>
            <w:tcBorders>
              <w:top w:val="single" w:sz="12" w:space="0" w:color="auto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/>
                <w:color w:val="000000"/>
                <w:sz w:val="24"/>
              </w:rPr>
              <w:t>19</w:t>
            </w:r>
            <w:r>
              <w:rPr>
                <w:rFonts w:ascii="黑体" w:eastAsia="黑体" w:hAnsi="黑体"/>
                <w:color w:val="000000"/>
                <w:sz w:val="24"/>
              </w:rPr>
              <w:t>6.97</w:t>
            </w:r>
          </w:p>
        </w:tc>
        <w:tc>
          <w:tcPr>
            <w:tcW w:w="1245" w:type="dxa"/>
            <w:tcBorders>
              <w:top w:val="single" w:sz="12" w:space="0" w:color="auto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/>
                <w:color w:val="000000"/>
                <w:sz w:val="24"/>
              </w:rPr>
              <w:t>4.7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 w:hint="eastAsia"/>
                <w:color w:val="000000"/>
                <w:sz w:val="24"/>
              </w:rPr>
              <w:t>教育系统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/>
                <w:color w:val="000000"/>
                <w:sz w:val="24"/>
              </w:rPr>
              <w:t>7245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/>
                <w:color w:val="000000"/>
                <w:sz w:val="24"/>
              </w:rPr>
              <w:t>18.8</w:t>
            </w:r>
          </w:p>
        </w:tc>
        <w:tc>
          <w:tcPr>
            <w:tcW w:w="1867" w:type="dxa"/>
            <w:tcBorders>
              <w:top w:val="nil"/>
              <w:bottom w:val="nil"/>
            </w:tcBorders>
            <w:vAlign w:val="center"/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2559FB">
              <w:rPr>
                <w:rFonts w:ascii="黑体" w:eastAsia="黑体" w:hAnsi="黑体"/>
                <w:color w:val="000000"/>
                <w:sz w:val="24"/>
              </w:rPr>
              <w:t>1183.73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/>
                <w:color w:val="000000"/>
                <w:sz w:val="24"/>
              </w:rPr>
              <w:t>28.5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nil"/>
              <w:bottom w:val="nil"/>
            </w:tcBorders>
          </w:tcPr>
          <w:p w:rsidR="00EC46AD" w:rsidRDefault="00EC46AD" w:rsidP="00EC46AD">
            <w:pPr>
              <w:widowControl/>
              <w:spacing w:line="300" w:lineRule="exact"/>
              <w:ind w:firstLineChars="200" w:firstLine="316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高等院校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EC46AD" w:rsidRDefault="00EC46AD" w:rsidP="00832E95">
            <w:pPr>
              <w:spacing w:line="300" w:lineRule="exact"/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1494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vAlign w:val="center"/>
          </w:tcPr>
          <w:p w:rsidR="00EC46AD" w:rsidRPr="00B81D73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B81D73">
              <w:rPr>
                <w:rFonts w:ascii="宋体" w:hAnsi="宋体"/>
                <w:color w:val="000000"/>
                <w:sz w:val="24"/>
              </w:rPr>
              <w:t>20.6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EC46AD" w:rsidRPr="00094B30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094B30">
              <w:rPr>
                <w:rFonts w:ascii="宋体" w:hAnsi="宋体"/>
                <w:color w:val="000000"/>
                <w:sz w:val="24"/>
              </w:rPr>
              <w:t>24</w:t>
            </w:r>
            <w:r>
              <w:rPr>
                <w:rFonts w:ascii="宋体" w:hAnsi="宋体"/>
                <w:color w:val="000000"/>
                <w:sz w:val="24"/>
              </w:rPr>
              <w:t>3.72</w:t>
            </w:r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EC46AD" w:rsidRPr="00094B30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094B30">
              <w:rPr>
                <w:rFonts w:ascii="宋体" w:hAnsi="宋体"/>
                <w:color w:val="000000"/>
                <w:sz w:val="24"/>
              </w:rPr>
              <w:t>20.6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nil"/>
              <w:bottom w:val="nil"/>
            </w:tcBorders>
          </w:tcPr>
          <w:p w:rsidR="00EC46AD" w:rsidRDefault="00EC46AD" w:rsidP="00EC46AD">
            <w:pPr>
              <w:widowControl/>
              <w:spacing w:line="300" w:lineRule="exact"/>
              <w:ind w:firstLineChars="200" w:firstLine="316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中专中技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EC46AD" w:rsidRDefault="00EC46AD" w:rsidP="00832E95">
            <w:pPr>
              <w:spacing w:line="300" w:lineRule="exact"/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vAlign w:val="center"/>
          </w:tcPr>
          <w:p w:rsidR="00EC46AD" w:rsidRPr="00B81D73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B81D73">
              <w:rPr>
                <w:rFonts w:ascii="宋体" w:hAnsi="宋体"/>
                <w:color w:val="000000"/>
                <w:sz w:val="24"/>
              </w:rPr>
              <w:t>2.8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EC46AD" w:rsidRPr="00094B30" w:rsidRDefault="00EC46AD" w:rsidP="00081F8C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094B30"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3.02</w:t>
            </w:r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EC46AD" w:rsidRPr="00094B30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094B30">
              <w:rPr>
                <w:rFonts w:ascii="宋体" w:hAnsi="宋体"/>
                <w:color w:val="000000"/>
                <w:sz w:val="24"/>
              </w:rPr>
              <w:t>2.8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nil"/>
              <w:bottom w:val="nil"/>
            </w:tcBorders>
          </w:tcPr>
          <w:p w:rsidR="00EC46AD" w:rsidRDefault="00EC46AD" w:rsidP="00EC46AD">
            <w:pPr>
              <w:widowControl/>
              <w:spacing w:line="300" w:lineRule="exact"/>
              <w:ind w:firstLineChars="200" w:firstLine="316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中小学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EC46AD" w:rsidRDefault="00EC46AD" w:rsidP="00832E95">
            <w:pPr>
              <w:spacing w:line="300" w:lineRule="exact"/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5403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vAlign w:val="center"/>
          </w:tcPr>
          <w:p w:rsidR="00EC46AD" w:rsidRPr="00B81D73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B81D73">
              <w:rPr>
                <w:rFonts w:ascii="宋体" w:hAnsi="宋体"/>
                <w:color w:val="000000"/>
                <w:sz w:val="24"/>
              </w:rPr>
              <w:t>74.6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EC46AD" w:rsidRPr="00094B30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094B30">
              <w:rPr>
                <w:rFonts w:ascii="宋体" w:hAnsi="宋体"/>
                <w:color w:val="000000"/>
                <w:sz w:val="24"/>
              </w:rPr>
              <w:t>89</w:t>
            </w:r>
            <w:r>
              <w:rPr>
                <w:rFonts w:ascii="宋体" w:hAnsi="宋体"/>
                <w:color w:val="000000"/>
                <w:sz w:val="24"/>
              </w:rPr>
              <w:t>1.75</w:t>
            </w:r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EC46AD" w:rsidRPr="00094B30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094B30">
              <w:rPr>
                <w:rFonts w:ascii="宋体" w:hAnsi="宋体"/>
                <w:color w:val="000000"/>
                <w:sz w:val="24"/>
              </w:rPr>
              <w:t>75.3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nil"/>
              <w:bottom w:val="nil"/>
            </w:tcBorders>
          </w:tcPr>
          <w:p w:rsidR="00EC46AD" w:rsidRDefault="00EC46AD" w:rsidP="00EC46AD">
            <w:pPr>
              <w:widowControl/>
              <w:spacing w:line="300" w:lineRule="exact"/>
              <w:ind w:firstLineChars="200" w:firstLine="316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其他教育系统单位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EC46AD" w:rsidRDefault="00EC46AD" w:rsidP="00832E95">
            <w:pPr>
              <w:spacing w:line="300" w:lineRule="exact"/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148</w:t>
            </w:r>
          </w:p>
        </w:tc>
        <w:tc>
          <w:tcPr>
            <w:tcW w:w="1106" w:type="dxa"/>
            <w:tcBorders>
              <w:top w:val="nil"/>
              <w:bottom w:val="nil"/>
            </w:tcBorders>
            <w:vAlign w:val="center"/>
          </w:tcPr>
          <w:p w:rsidR="00EC46AD" w:rsidRPr="00B81D73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B81D73">
              <w:rPr>
                <w:rFonts w:ascii="宋体" w:hAnsi="宋体"/>
                <w:color w:val="000000"/>
                <w:sz w:val="24"/>
              </w:rPr>
              <w:t>2.0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EC46AD" w:rsidRPr="00094B30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094B30"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5.24</w:t>
            </w:r>
          </w:p>
        </w:tc>
        <w:tc>
          <w:tcPr>
            <w:tcW w:w="1245" w:type="dxa"/>
            <w:tcBorders>
              <w:top w:val="nil"/>
              <w:bottom w:val="nil"/>
            </w:tcBorders>
            <w:vAlign w:val="center"/>
          </w:tcPr>
          <w:p w:rsidR="00EC46AD" w:rsidRPr="00094B30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094B30">
              <w:rPr>
                <w:rFonts w:ascii="宋体" w:hAnsi="宋体"/>
                <w:color w:val="000000"/>
                <w:sz w:val="24"/>
              </w:rPr>
              <w:t>1.3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jc w:val="left"/>
              <w:rPr>
                <w:rFonts w:ascii="黑体" w:eastAsia="黑体" w:hAnsi="黑体"/>
                <w:sz w:val="24"/>
              </w:rPr>
            </w:pPr>
            <w:r w:rsidRPr="00123E54">
              <w:rPr>
                <w:rFonts w:ascii="黑体" w:eastAsia="黑体" w:hAnsi="黑体" w:hint="eastAsia"/>
                <w:sz w:val="24"/>
              </w:rPr>
              <w:t>其他系统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sz w:val="24"/>
              </w:rPr>
            </w:pPr>
            <w:r w:rsidRPr="00123E54">
              <w:rPr>
                <w:rFonts w:ascii="黑体" w:eastAsia="黑体" w:hAnsi="黑体"/>
                <w:sz w:val="24"/>
              </w:rPr>
              <w:t>30595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sz w:val="24"/>
              </w:rPr>
            </w:pPr>
            <w:r w:rsidRPr="00123E54">
              <w:rPr>
                <w:rFonts w:ascii="黑体" w:eastAsia="黑体" w:hAnsi="黑体"/>
                <w:sz w:val="24"/>
              </w:rPr>
              <w:t>79.5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2559FB">
              <w:rPr>
                <w:rFonts w:ascii="黑体" w:eastAsia="黑体" w:hAnsi="黑体"/>
                <w:color w:val="000000"/>
                <w:sz w:val="24"/>
              </w:rPr>
              <w:t>2774.99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/>
                <w:color w:val="000000"/>
                <w:sz w:val="24"/>
              </w:rPr>
            </w:pPr>
            <w:r w:rsidRPr="00123E54">
              <w:rPr>
                <w:rFonts w:ascii="黑体" w:eastAsia="黑体" w:hAnsi="黑体"/>
                <w:color w:val="000000"/>
                <w:sz w:val="24"/>
              </w:rPr>
              <w:t>66.8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nil"/>
              <w:bottom w:val="nil"/>
            </w:tcBorders>
          </w:tcPr>
          <w:p w:rsidR="00EC46AD" w:rsidRPr="005D0F76" w:rsidRDefault="00EC46AD" w:rsidP="00EC46AD">
            <w:pPr>
              <w:widowControl/>
              <w:spacing w:line="300" w:lineRule="exact"/>
              <w:ind w:firstLineChars="200" w:firstLine="316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社区体育场地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EC46AD" w:rsidRPr="005D0F76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23668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EC46AD" w:rsidRPr="005D0F76" w:rsidRDefault="00EC46AD" w:rsidP="003C6ECB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77.4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EC46AD" w:rsidRPr="003D7378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 w:rsidRPr="003D7378">
              <w:rPr>
                <w:rFonts w:ascii="宋体" w:hAnsi="宋体"/>
                <w:color w:val="000000"/>
                <w:sz w:val="24"/>
              </w:rPr>
              <w:t>29</w:t>
            </w:r>
            <w:r>
              <w:rPr>
                <w:rFonts w:ascii="宋体" w:hAnsi="宋体"/>
                <w:color w:val="000000"/>
                <w:sz w:val="24"/>
              </w:rPr>
              <w:t>0.96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46AD" w:rsidRPr="005D0F76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10.5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top w:val="nil"/>
              <w:bottom w:val="nil"/>
            </w:tcBorders>
          </w:tcPr>
          <w:p w:rsidR="00EC46AD" w:rsidRPr="005D0F76" w:rsidRDefault="00EC46AD" w:rsidP="00EC46AD">
            <w:pPr>
              <w:widowControl/>
              <w:spacing w:line="300" w:lineRule="exact"/>
              <w:ind w:firstLineChars="200" w:firstLine="31680"/>
              <w:jc w:val="left"/>
              <w:rPr>
                <w:color w:val="000000"/>
                <w:sz w:val="24"/>
              </w:rPr>
            </w:pPr>
            <w:r w:rsidRPr="005D0F76">
              <w:rPr>
                <w:rFonts w:hint="eastAsia"/>
                <w:color w:val="000000"/>
                <w:sz w:val="24"/>
              </w:rPr>
              <w:t>其他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EC46AD" w:rsidRPr="005D0F76" w:rsidRDefault="00EC46AD" w:rsidP="00324BA0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6927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EC46AD" w:rsidRPr="005D0F76" w:rsidRDefault="00EC46AD" w:rsidP="00324BA0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22.6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EC46AD" w:rsidRPr="00123E54" w:rsidRDefault="00EC46AD" w:rsidP="00081F8C">
            <w:pPr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2484.03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C46AD" w:rsidRPr="005D0F76" w:rsidRDefault="00EC46AD" w:rsidP="00832E95">
            <w:pPr>
              <w:spacing w:line="300" w:lineRule="exact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89.5</w:t>
            </w:r>
          </w:p>
        </w:tc>
      </w:tr>
      <w:tr w:rsidR="00EC46AD" w:rsidTr="00832E95">
        <w:trPr>
          <w:jc w:val="center"/>
        </w:trPr>
        <w:tc>
          <w:tcPr>
            <w:tcW w:w="2850" w:type="dxa"/>
            <w:tcBorders>
              <w:bottom w:val="single" w:sz="12" w:space="0" w:color="auto"/>
            </w:tcBorders>
            <w:vAlign w:val="center"/>
          </w:tcPr>
          <w:p w:rsidR="00EC46AD" w:rsidRPr="00123E54" w:rsidRDefault="00EC46AD" w:rsidP="00832E95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123E54">
              <w:rPr>
                <w:rFonts w:ascii="黑体" w:eastAsia="黑体" w:hAnsi="黑体" w:hint="eastAsia"/>
                <w:sz w:val="24"/>
              </w:rPr>
              <w:t>合计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vAlign w:val="center"/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23E54">
              <w:rPr>
                <w:rFonts w:ascii="黑体" w:eastAsia="黑体" w:hAnsi="黑体" w:cs="宋体"/>
                <w:color w:val="000000"/>
                <w:kern w:val="0"/>
                <w:sz w:val="24"/>
              </w:rPr>
              <w:t>38505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vAlign w:val="center"/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23E54">
              <w:rPr>
                <w:rFonts w:ascii="黑体" w:eastAsia="黑体" w:hAnsi="黑体" w:cs="宋体"/>
                <w:color w:val="000000"/>
                <w:kern w:val="0"/>
                <w:sz w:val="24"/>
              </w:rPr>
              <w:t>100.0</w:t>
            </w:r>
          </w:p>
        </w:tc>
        <w:tc>
          <w:tcPr>
            <w:tcW w:w="1867" w:type="dxa"/>
            <w:tcBorders>
              <w:bottom w:val="single" w:sz="12" w:space="0" w:color="auto"/>
            </w:tcBorders>
            <w:vAlign w:val="center"/>
          </w:tcPr>
          <w:p w:rsidR="00EC46AD" w:rsidRPr="00123E54" w:rsidRDefault="00EC46AD" w:rsidP="00832E95">
            <w:pPr>
              <w:widowControl/>
              <w:spacing w:line="300" w:lineRule="exact"/>
              <w:jc w:val="right"/>
              <w:rPr>
                <w:rFonts w:ascii="黑体" w:eastAsia="黑体" w:hAnsi="黑体" w:cs="宋体"/>
                <w:color w:val="FF0000"/>
                <w:kern w:val="0"/>
                <w:sz w:val="24"/>
              </w:rPr>
            </w:pPr>
            <w:r w:rsidRPr="00123E54">
              <w:rPr>
                <w:rFonts w:ascii="黑体" w:eastAsia="黑体" w:hAnsi="黑体"/>
                <w:sz w:val="24"/>
              </w:rPr>
              <w:t>415</w:t>
            </w:r>
            <w:r>
              <w:rPr>
                <w:rFonts w:ascii="黑体" w:eastAsia="黑体" w:hAnsi="黑体"/>
                <w:sz w:val="24"/>
              </w:rPr>
              <w:t>5.69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vAlign w:val="center"/>
          </w:tcPr>
          <w:p w:rsidR="00EC46AD" w:rsidRPr="00123E54" w:rsidRDefault="00EC46AD" w:rsidP="00832E95">
            <w:pPr>
              <w:widowControl/>
              <w:spacing w:line="300" w:lineRule="exact"/>
              <w:rPr>
                <w:rFonts w:ascii="黑体" w:eastAsia="黑体" w:hAnsi="黑体" w:cs="宋体"/>
                <w:color w:val="FF0000"/>
                <w:kern w:val="0"/>
                <w:sz w:val="24"/>
              </w:rPr>
            </w:pPr>
            <w:r w:rsidRPr="00123E54">
              <w:rPr>
                <w:rFonts w:ascii="黑体" w:eastAsia="黑体" w:hAnsi="黑体" w:cs="宋体"/>
                <w:color w:val="000000"/>
                <w:kern w:val="0"/>
                <w:sz w:val="24"/>
              </w:rPr>
              <w:t>100.0</w:t>
            </w:r>
          </w:p>
        </w:tc>
      </w:tr>
    </w:tbl>
    <w:p w:rsidR="00EC46AD" w:rsidRPr="00E23816" w:rsidRDefault="00EC46AD" w:rsidP="00EC46AD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 w:rsidRPr="00E23816">
        <w:rPr>
          <w:rFonts w:ascii="仿宋_GB2312" w:eastAsia="仿宋_GB2312" w:hint="eastAsia"/>
          <w:b/>
          <w:sz w:val="30"/>
          <w:szCs w:val="30"/>
        </w:rPr>
        <w:t>（二）体育场地按单位分布</w:t>
      </w:r>
    </w:p>
    <w:p w:rsidR="00EC46AD" w:rsidRPr="00E23816" w:rsidRDefault="00EC46AD" w:rsidP="00DB2822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在全市体育场地中，行政机关管理的场地</w:t>
      </w:r>
      <w:r w:rsidRPr="00E23816">
        <w:rPr>
          <w:rFonts w:ascii="仿宋_GB2312" w:eastAsia="仿宋_GB2312"/>
          <w:sz w:val="30"/>
          <w:szCs w:val="30"/>
        </w:rPr>
        <w:t>287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0.74%</w:t>
      </w:r>
      <w:r w:rsidRPr="00E23816">
        <w:rPr>
          <w:rFonts w:ascii="仿宋_GB2312" w:eastAsia="仿宋_GB2312" w:hint="eastAsia"/>
          <w:sz w:val="30"/>
          <w:szCs w:val="30"/>
        </w:rPr>
        <w:t>；场地面积</w:t>
      </w:r>
      <w:r w:rsidRPr="00E23816">
        <w:rPr>
          <w:rFonts w:ascii="仿宋_GB2312" w:eastAsia="仿宋_GB2312"/>
          <w:sz w:val="30"/>
          <w:szCs w:val="30"/>
        </w:rPr>
        <w:t>7.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80000"/>
          <w:attr w:name="UnitName" w:val="平方米"/>
        </w:smartTagPr>
        <w:r w:rsidRPr="00E23816">
          <w:rPr>
            <w:rFonts w:ascii="仿宋_GB2312" w:eastAsia="仿宋_GB2312"/>
            <w:sz w:val="30"/>
            <w:szCs w:val="30"/>
          </w:rPr>
          <w:t>08</w:t>
        </w:r>
        <w:r w:rsidRPr="00E23816">
          <w:rPr>
            <w:rFonts w:ascii="仿宋_GB2312" w:eastAsia="仿宋_GB2312" w:hint="eastAsia"/>
            <w:sz w:val="30"/>
            <w:szCs w:val="30"/>
          </w:rPr>
          <w:t>万平方米</w:t>
        </w:r>
      </w:smartTag>
      <w:r w:rsidRPr="00E23816">
        <w:rPr>
          <w:rFonts w:ascii="仿宋_GB2312" w:eastAsia="仿宋_GB2312" w:hint="eastAsia"/>
          <w:sz w:val="30"/>
          <w:szCs w:val="30"/>
        </w:rPr>
        <w:t>，占</w:t>
      </w:r>
      <w:r w:rsidRPr="00E23816">
        <w:rPr>
          <w:rFonts w:ascii="仿宋_GB2312" w:eastAsia="仿宋_GB2312"/>
          <w:sz w:val="30"/>
          <w:szCs w:val="30"/>
        </w:rPr>
        <w:t>0.17%</w:t>
      </w:r>
      <w:r w:rsidRPr="00E23816">
        <w:rPr>
          <w:rFonts w:ascii="仿宋_GB2312" w:eastAsia="仿宋_GB2312" w:hint="eastAsia"/>
          <w:sz w:val="30"/>
          <w:szCs w:val="30"/>
        </w:rPr>
        <w:t>。事业单位管理的体育场地</w:t>
      </w:r>
      <w:r w:rsidRPr="00E23816">
        <w:rPr>
          <w:rFonts w:ascii="仿宋_GB2312" w:eastAsia="仿宋_GB2312"/>
          <w:sz w:val="30"/>
          <w:szCs w:val="30"/>
        </w:rPr>
        <w:t>8435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21.91%</w:t>
      </w:r>
      <w:r w:rsidRPr="00E23816">
        <w:rPr>
          <w:rFonts w:ascii="仿宋_GB2312" w:eastAsia="仿宋_GB2312" w:hint="eastAsia"/>
          <w:sz w:val="30"/>
          <w:szCs w:val="30"/>
        </w:rPr>
        <w:t>；场地面积</w:t>
      </w:r>
      <w:r w:rsidRPr="00E23816">
        <w:rPr>
          <w:rFonts w:ascii="仿宋_GB2312" w:eastAsia="仿宋_GB2312"/>
          <w:sz w:val="30"/>
          <w:szCs w:val="30"/>
        </w:rPr>
        <w:t>1347.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80000"/>
          <w:attr w:name="UnitName" w:val="平方米"/>
        </w:smartTagPr>
        <w:r w:rsidRPr="00E23816">
          <w:rPr>
            <w:rFonts w:ascii="仿宋_GB2312" w:eastAsia="仿宋_GB2312"/>
            <w:sz w:val="30"/>
            <w:szCs w:val="30"/>
          </w:rPr>
          <w:t>08</w:t>
        </w:r>
        <w:r w:rsidRPr="00E23816">
          <w:rPr>
            <w:rFonts w:ascii="仿宋_GB2312" w:eastAsia="仿宋_GB2312" w:hint="eastAsia"/>
            <w:sz w:val="30"/>
            <w:szCs w:val="30"/>
          </w:rPr>
          <w:t>万平方米</w:t>
        </w:r>
      </w:smartTag>
      <w:r w:rsidRPr="00E23816">
        <w:rPr>
          <w:rFonts w:ascii="仿宋_GB2312" w:eastAsia="仿宋_GB2312" w:hint="eastAsia"/>
          <w:sz w:val="30"/>
          <w:szCs w:val="30"/>
        </w:rPr>
        <w:t>，占</w:t>
      </w:r>
      <w:r w:rsidRPr="00E23816">
        <w:rPr>
          <w:rFonts w:ascii="仿宋_GB2312" w:eastAsia="仿宋_GB2312"/>
          <w:sz w:val="30"/>
          <w:szCs w:val="30"/>
        </w:rPr>
        <w:t>32.42%</w:t>
      </w:r>
      <w:r w:rsidRPr="00E23816">
        <w:rPr>
          <w:rFonts w:ascii="仿宋_GB2312" w:eastAsia="仿宋_GB2312" w:hint="eastAsia"/>
          <w:sz w:val="30"/>
          <w:szCs w:val="30"/>
        </w:rPr>
        <w:t>。企业管理的体育场地</w:t>
      </w:r>
      <w:r w:rsidRPr="00E23816">
        <w:rPr>
          <w:rFonts w:ascii="仿宋_GB2312" w:eastAsia="仿宋_GB2312"/>
          <w:sz w:val="30"/>
          <w:szCs w:val="30"/>
        </w:rPr>
        <w:t>5969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15.50%</w:t>
      </w:r>
      <w:r w:rsidRPr="00E23816">
        <w:rPr>
          <w:rFonts w:ascii="仿宋_GB2312" w:eastAsia="仿宋_GB2312" w:hint="eastAsia"/>
          <w:sz w:val="30"/>
          <w:szCs w:val="30"/>
        </w:rPr>
        <w:t>；场地面积</w:t>
      </w:r>
      <w:r w:rsidRPr="00E23816">
        <w:rPr>
          <w:rFonts w:ascii="仿宋_GB2312" w:eastAsia="仿宋_GB2312"/>
          <w:sz w:val="30"/>
          <w:szCs w:val="30"/>
        </w:rPr>
        <w:t>2437.66</w:t>
      </w:r>
      <w:r w:rsidRPr="00E23816">
        <w:rPr>
          <w:rFonts w:ascii="仿宋_GB2312" w:eastAsia="仿宋_GB2312" w:hint="eastAsia"/>
          <w:sz w:val="30"/>
          <w:szCs w:val="30"/>
        </w:rPr>
        <w:t>万平方米，占</w:t>
      </w:r>
      <w:r w:rsidRPr="00E23816">
        <w:rPr>
          <w:rFonts w:ascii="仿宋_GB2312" w:eastAsia="仿宋_GB2312"/>
          <w:sz w:val="30"/>
          <w:szCs w:val="30"/>
        </w:rPr>
        <w:t>58.66%</w:t>
      </w:r>
      <w:r w:rsidRPr="00E23816">
        <w:rPr>
          <w:rFonts w:ascii="仿宋_GB2312" w:eastAsia="仿宋_GB2312" w:hint="eastAsia"/>
          <w:sz w:val="30"/>
          <w:szCs w:val="30"/>
        </w:rPr>
        <w:t>。其他单位管理的体育场地</w:t>
      </w:r>
      <w:r w:rsidRPr="00E23816">
        <w:rPr>
          <w:rFonts w:ascii="仿宋_GB2312" w:eastAsia="仿宋_GB2312"/>
          <w:sz w:val="30"/>
          <w:szCs w:val="30"/>
        </w:rPr>
        <w:t>23814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61.85%</w:t>
      </w:r>
      <w:r w:rsidRPr="00E23816">
        <w:rPr>
          <w:rFonts w:ascii="仿宋_GB2312" w:eastAsia="仿宋_GB2312" w:hint="eastAsia"/>
          <w:sz w:val="30"/>
          <w:szCs w:val="30"/>
        </w:rPr>
        <w:t>；场地面积</w:t>
      </w:r>
      <w:r w:rsidRPr="00E23816">
        <w:rPr>
          <w:rFonts w:ascii="仿宋_GB2312" w:eastAsia="仿宋_GB2312"/>
          <w:sz w:val="30"/>
          <w:szCs w:val="30"/>
        </w:rPr>
        <w:t>363.87</w:t>
      </w:r>
      <w:r w:rsidRPr="00E23816">
        <w:rPr>
          <w:rFonts w:ascii="仿宋_GB2312" w:eastAsia="仿宋_GB2312" w:hint="eastAsia"/>
          <w:sz w:val="30"/>
          <w:szCs w:val="30"/>
        </w:rPr>
        <w:t>万平方米，占</w:t>
      </w:r>
      <w:r w:rsidRPr="00E23816">
        <w:rPr>
          <w:rFonts w:ascii="仿宋_GB2312" w:eastAsia="仿宋_GB2312"/>
          <w:sz w:val="30"/>
          <w:szCs w:val="30"/>
        </w:rPr>
        <w:t>8.75%</w:t>
      </w:r>
      <w:r w:rsidRPr="00E23816">
        <w:rPr>
          <w:rFonts w:ascii="仿宋_GB2312" w:eastAsia="仿宋_GB2312" w:hint="eastAsia"/>
          <w:sz w:val="30"/>
          <w:szCs w:val="30"/>
        </w:rPr>
        <w:t>。</w:t>
      </w:r>
    </w:p>
    <w:p w:rsidR="00EC46AD" w:rsidRPr="00D839A8" w:rsidRDefault="00EC46AD" w:rsidP="00DB2822">
      <w:pPr>
        <w:spacing w:line="320" w:lineRule="exact"/>
        <w:ind w:firstLineChars="300" w:firstLine="31680"/>
        <w:jc w:val="center"/>
        <w:rPr>
          <w:rFonts w:ascii="楷体_GB2312" w:eastAsia="楷体_GB2312" w:hAnsi="宋体"/>
          <w:sz w:val="24"/>
          <w:szCs w:val="21"/>
        </w:rPr>
      </w:pPr>
      <w:r w:rsidRPr="00D839A8">
        <w:rPr>
          <w:rFonts w:ascii="楷体_GB2312" w:eastAsia="楷体_GB2312" w:hAnsi="宋体" w:hint="eastAsia"/>
          <w:sz w:val="24"/>
          <w:szCs w:val="21"/>
        </w:rPr>
        <w:t>表</w:t>
      </w:r>
      <w:r w:rsidRPr="00D839A8">
        <w:rPr>
          <w:rFonts w:ascii="楷体_GB2312" w:eastAsia="楷体_GB2312" w:hAnsi="宋体"/>
          <w:sz w:val="24"/>
          <w:szCs w:val="21"/>
        </w:rPr>
        <w:t>2</w:t>
      </w:r>
      <w:r>
        <w:rPr>
          <w:rFonts w:ascii="楷体_GB2312" w:eastAsia="楷体_GB2312" w:hAnsi="宋体"/>
          <w:sz w:val="24"/>
          <w:szCs w:val="21"/>
        </w:rPr>
        <w:t xml:space="preserve">   </w:t>
      </w:r>
      <w:r w:rsidRPr="00D839A8">
        <w:rPr>
          <w:rFonts w:ascii="楷体_GB2312" w:eastAsia="楷体_GB2312" w:hAnsi="宋体" w:hint="eastAsia"/>
          <w:sz w:val="24"/>
          <w:szCs w:val="21"/>
        </w:rPr>
        <w:t>上海市各单位类型体育场地数量</w:t>
      </w:r>
      <w:r>
        <w:rPr>
          <w:rFonts w:ascii="楷体_GB2312" w:eastAsia="楷体_GB2312" w:hAnsi="宋体" w:hint="eastAsia"/>
          <w:sz w:val="24"/>
          <w:szCs w:val="21"/>
        </w:rPr>
        <w:t>、场地</w:t>
      </w:r>
      <w:r w:rsidRPr="00D839A8">
        <w:rPr>
          <w:rFonts w:ascii="楷体_GB2312" w:eastAsia="楷体_GB2312" w:hAnsi="宋体" w:hint="eastAsia"/>
          <w:sz w:val="24"/>
          <w:szCs w:val="21"/>
        </w:rPr>
        <w:t>面积及占比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4"/>
        <w:gridCol w:w="1134"/>
        <w:gridCol w:w="1276"/>
        <w:gridCol w:w="1701"/>
        <w:gridCol w:w="1417"/>
      </w:tblGrid>
      <w:tr w:rsidR="00EC46AD" w:rsidRPr="003A3A6B" w:rsidTr="00E04139">
        <w:trPr>
          <w:trHeight w:val="506"/>
          <w:jc w:val="center"/>
        </w:trPr>
        <w:tc>
          <w:tcPr>
            <w:tcW w:w="2104" w:type="dxa"/>
            <w:vMerge w:val="restart"/>
            <w:tcBorders>
              <w:top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单位类型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体育场地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场地面积</w:t>
            </w:r>
          </w:p>
        </w:tc>
      </w:tr>
      <w:tr w:rsidR="00EC46AD" w:rsidRPr="003A3A6B" w:rsidTr="00E04139">
        <w:trPr>
          <w:trHeight w:val="758"/>
          <w:jc w:val="center"/>
        </w:trPr>
        <w:tc>
          <w:tcPr>
            <w:tcW w:w="2104" w:type="dxa"/>
            <w:vMerge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数量</w:t>
            </w:r>
          </w:p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（个）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占比</w:t>
            </w:r>
          </w:p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</w:t>
            </w:r>
            <w:r w:rsidRPr="00E04139">
              <w:rPr>
                <w:rFonts w:ascii="黑体" w:eastAsia="黑体" w:hAnsi="黑体"/>
                <w:sz w:val="24"/>
              </w:rPr>
              <w:t>%</w:t>
            </w:r>
            <w:r w:rsidRPr="00E04139"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面积</w:t>
            </w:r>
          </w:p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（万平方米）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占比</w:t>
            </w:r>
          </w:p>
          <w:p w:rsidR="00EC46AD" w:rsidRPr="00E04139" w:rsidRDefault="00EC46AD" w:rsidP="00E0413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</w:t>
            </w:r>
            <w:r w:rsidRPr="00E04139">
              <w:rPr>
                <w:rFonts w:ascii="黑体" w:eastAsia="黑体" w:hAnsi="黑体"/>
                <w:sz w:val="24"/>
              </w:rPr>
              <w:t>%</w:t>
            </w:r>
            <w:r w:rsidRPr="00E04139"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EC46AD" w:rsidRPr="003A3A6B" w:rsidTr="00E04139">
        <w:trPr>
          <w:trHeight w:val="227"/>
          <w:jc w:val="center"/>
        </w:trPr>
        <w:tc>
          <w:tcPr>
            <w:tcW w:w="2104" w:type="dxa"/>
            <w:tcBorders>
              <w:top w:val="single" w:sz="12" w:space="0" w:color="auto"/>
              <w:bottom w:val="nil"/>
            </w:tcBorders>
          </w:tcPr>
          <w:p w:rsidR="00EC46AD" w:rsidRPr="00E04139" w:rsidRDefault="00EC46AD" w:rsidP="00E04139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04139">
              <w:rPr>
                <w:rFonts w:hint="eastAsia"/>
                <w:sz w:val="24"/>
              </w:rPr>
              <w:t>行政机关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287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0.74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7.08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0.17</w:t>
            </w:r>
          </w:p>
        </w:tc>
      </w:tr>
      <w:tr w:rsidR="00EC46AD" w:rsidRPr="003A3A6B" w:rsidTr="00E04139">
        <w:trPr>
          <w:jc w:val="center"/>
        </w:trPr>
        <w:tc>
          <w:tcPr>
            <w:tcW w:w="2104" w:type="dxa"/>
            <w:tcBorders>
              <w:top w:val="nil"/>
              <w:bottom w:val="nil"/>
            </w:tcBorders>
          </w:tcPr>
          <w:p w:rsidR="00EC46AD" w:rsidRPr="00E04139" w:rsidRDefault="00EC46AD" w:rsidP="00E04139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04139">
              <w:rPr>
                <w:rFonts w:hint="eastAsia"/>
                <w:sz w:val="24"/>
              </w:rPr>
              <w:t>事业单位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8435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21.91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1347.08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32.42</w:t>
            </w:r>
          </w:p>
        </w:tc>
      </w:tr>
      <w:tr w:rsidR="00EC46AD" w:rsidRPr="003A3A6B" w:rsidTr="00E04139">
        <w:trPr>
          <w:jc w:val="center"/>
        </w:trPr>
        <w:tc>
          <w:tcPr>
            <w:tcW w:w="2104" w:type="dxa"/>
            <w:tcBorders>
              <w:top w:val="nil"/>
              <w:bottom w:val="nil"/>
            </w:tcBorders>
          </w:tcPr>
          <w:p w:rsidR="00EC46AD" w:rsidRPr="00E04139" w:rsidRDefault="00EC46AD" w:rsidP="00E04139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04139">
              <w:rPr>
                <w:rFonts w:hint="eastAsia"/>
                <w:sz w:val="24"/>
              </w:rPr>
              <w:t>企业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5969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15.50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2437.66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58.66</w:t>
            </w:r>
          </w:p>
        </w:tc>
      </w:tr>
      <w:tr w:rsidR="00EC46AD" w:rsidRPr="003A3A6B" w:rsidTr="00E04139">
        <w:trPr>
          <w:trHeight w:val="365"/>
          <w:jc w:val="center"/>
        </w:trPr>
        <w:tc>
          <w:tcPr>
            <w:tcW w:w="2104" w:type="dxa"/>
            <w:tcBorders>
              <w:top w:val="nil"/>
              <w:bottom w:val="nil"/>
            </w:tcBorders>
          </w:tcPr>
          <w:p w:rsidR="00EC46AD" w:rsidRPr="00E04139" w:rsidRDefault="00EC46AD" w:rsidP="00E04139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04139">
              <w:rPr>
                <w:rFonts w:hint="eastAsia"/>
                <w:sz w:val="24"/>
              </w:rPr>
              <w:t>其他单位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23814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61.85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363.87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8.75</w:t>
            </w:r>
          </w:p>
        </w:tc>
      </w:tr>
      <w:tr w:rsidR="00EC46AD" w:rsidRPr="003A3A6B" w:rsidTr="00E04139">
        <w:trPr>
          <w:trHeight w:val="473"/>
          <w:jc w:val="center"/>
        </w:trPr>
        <w:tc>
          <w:tcPr>
            <w:tcW w:w="2104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 w:hint="eastAsia"/>
                <w:sz w:val="24"/>
              </w:rPr>
              <w:t>合计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38505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100.0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4155.69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 w:rsidRPr="00E04139">
              <w:rPr>
                <w:rFonts w:ascii="宋体" w:hAnsi="宋体" w:cs="Arial"/>
                <w:sz w:val="24"/>
              </w:rPr>
              <w:t>100.0</w:t>
            </w:r>
          </w:p>
        </w:tc>
      </w:tr>
    </w:tbl>
    <w:p w:rsidR="00EC46AD" w:rsidRPr="00E23816" w:rsidRDefault="00EC46AD" w:rsidP="00EC46AD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 w:rsidRPr="00E23816">
        <w:rPr>
          <w:rFonts w:ascii="仿宋_GB2312" w:eastAsia="仿宋_GB2312" w:hint="eastAsia"/>
          <w:b/>
          <w:sz w:val="30"/>
          <w:szCs w:val="30"/>
        </w:rPr>
        <w:t>（三）体育场地按类型分布</w:t>
      </w:r>
    </w:p>
    <w:p w:rsidR="00EC46AD" w:rsidRPr="00E23816" w:rsidRDefault="00EC46AD" w:rsidP="00DB2822">
      <w:pPr>
        <w:ind w:leftChars="100" w:left="31680"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全市共有</w:t>
      </w:r>
      <w:r w:rsidRPr="00E23816">
        <w:rPr>
          <w:rFonts w:ascii="仿宋_GB2312" w:eastAsia="仿宋_GB2312"/>
          <w:sz w:val="30"/>
          <w:szCs w:val="30"/>
        </w:rPr>
        <w:t>69</w:t>
      </w:r>
      <w:r w:rsidRPr="00E23816">
        <w:rPr>
          <w:rFonts w:ascii="仿宋_GB2312" w:eastAsia="仿宋_GB2312" w:hint="eastAsia"/>
          <w:sz w:val="30"/>
          <w:szCs w:val="30"/>
        </w:rPr>
        <w:t>种场地类型，排名前</w:t>
      </w:r>
      <w:r w:rsidRPr="00E23816">
        <w:rPr>
          <w:rFonts w:ascii="仿宋_GB2312" w:eastAsia="仿宋_GB2312"/>
          <w:sz w:val="30"/>
          <w:szCs w:val="30"/>
        </w:rPr>
        <w:t>10</w:t>
      </w:r>
      <w:r w:rsidRPr="00E23816">
        <w:rPr>
          <w:rFonts w:ascii="仿宋_GB2312" w:eastAsia="仿宋_GB2312" w:hint="eastAsia"/>
          <w:sz w:val="30"/>
          <w:szCs w:val="30"/>
        </w:rPr>
        <w:t>位的类型是：全民健身路径（</w:t>
      </w:r>
      <w:r w:rsidRPr="00E23816">
        <w:rPr>
          <w:rFonts w:ascii="仿宋_GB2312" w:eastAsia="仿宋_GB2312"/>
          <w:sz w:val="30"/>
          <w:szCs w:val="30"/>
        </w:rPr>
        <w:t>13050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33.89%</w:t>
      </w:r>
      <w:r w:rsidRPr="00E23816">
        <w:rPr>
          <w:rFonts w:ascii="仿宋_GB2312" w:eastAsia="仿宋_GB2312" w:hint="eastAsia"/>
          <w:sz w:val="30"/>
          <w:szCs w:val="30"/>
        </w:rPr>
        <w:t>）、篮球场（</w:t>
      </w:r>
      <w:r w:rsidRPr="00E23816">
        <w:rPr>
          <w:rFonts w:ascii="仿宋_GB2312" w:eastAsia="仿宋_GB2312"/>
          <w:sz w:val="30"/>
          <w:szCs w:val="30"/>
        </w:rPr>
        <w:t>4663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12.11%</w:t>
      </w:r>
      <w:r w:rsidRPr="00E23816">
        <w:rPr>
          <w:rFonts w:ascii="仿宋_GB2312" w:eastAsia="仿宋_GB2312" w:hint="eastAsia"/>
          <w:sz w:val="30"/>
          <w:szCs w:val="30"/>
        </w:rPr>
        <w:t>）、乒乓球房（馆）（</w:t>
      </w:r>
      <w:r w:rsidRPr="00E23816">
        <w:rPr>
          <w:rFonts w:ascii="仿宋_GB2312" w:eastAsia="仿宋_GB2312"/>
          <w:sz w:val="30"/>
          <w:szCs w:val="30"/>
        </w:rPr>
        <w:t>3773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9.80%</w:t>
      </w:r>
      <w:r w:rsidRPr="00E23816">
        <w:rPr>
          <w:rFonts w:ascii="仿宋_GB2312" w:eastAsia="仿宋_GB2312" w:hint="eastAsia"/>
          <w:sz w:val="30"/>
          <w:szCs w:val="30"/>
        </w:rPr>
        <w:t>）、棋牌房（室）（</w:t>
      </w:r>
      <w:r w:rsidRPr="00E23816">
        <w:rPr>
          <w:rFonts w:ascii="仿宋_GB2312" w:eastAsia="仿宋_GB2312"/>
          <w:sz w:val="30"/>
          <w:szCs w:val="30"/>
        </w:rPr>
        <w:t>3549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9.22%</w:t>
      </w:r>
      <w:r w:rsidRPr="00E23816">
        <w:rPr>
          <w:rFonts w:ascii="仿宋_GB2312" w:eastAsia="仿宋_GB2312" w:hint="eastAsia"/>
          <w:sz w:val="30"/>
          <w:szCs w:val="30"/>
        </w:rPr>
        <w:t>）、城市健身步道（</w:t>
      </w:r>
      <w:r w:rsidRPr="00E23816">
        <w:rPr>
          <w:rFonts w:ascii="仿宋_GB2312" w:eastAsia="仿宋_GB2312"/>
          <w:sz w:val="30"/>
          <w:szCs w:val="30"/>
        </w:rPr>
        <w:t>3072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7.98%</w:t>
      </w:r>
      <w:r w:rsidRPr="00E23816">
        <w:rPr>
          <w:rFonts w:ascii="仿宋_GB2312" w:eastAsia="仿宋_GB2312" w:hint="eastAsia"/>
          <w:sz w:val="30"/>
          <w:szCs w:val="30"/>
        </w:rPr>
        <w:t>）、健身房（馆）（</w:t>
      </w:r>
      <w:r w:rsidRPr="00E23816">
        <w:rPr>
          <w:rFonts w:ascii="仿宋_GB2312" w:eastAsia="仿宋_GB2312"/>
          <w:sz w:val="30"/>
          <w:szCs w:val="30"/>
        </w:rPr>
        <w:t>2208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5.73%</w:t>
      </w:r>
      <w:r w:rsidRPr="00E23816">
        <w:rPr>
          <w:rFonts w:ascii="仿宋_GB2312" w:eastAsia="仿宋_GB2312" w:hint="eastAsia"/>
          <w:sz w:val="30"/>
          <w:szCs w:val="30"/>
        </w:rPr>
        <w:t>）、小运动场（</w:t>
      </w:r>
      <w:r w:rsidRPr="00E23816">
        <w:rPr>
          <w:rFonts w:ascii="仿宋_GB2312" w:eastAsia="仿宋_GB2312"/>
          <w:sz w:val="30"/>
          <w:szCs w:val="30"/>
        </w:rPr>
        <w:t>1309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3.40%</w:t>
      </w:r>
      <w:r w:rsidRPr="00E23816">
        <w:rPr>
          <w:rFonts w:ascii="仿宋_GB2312" w:eastAsia="仿宋_GB2312" w:hint="eastAsia"/>
          <w:sz w:val="30"/>
          <w:szCs w:val="30"/>
        </w:rPr>
        <w:t>）、室外网球场（</w:t>
      </w:r>
      <w:r w:rsidRPr="00E23816">
        <w:rPr>
          <w:rFonts w:ascii="仿宋_GB2312" w:eastAsia="仿宋_GB2312"/>
          <w:sz w:val="30"/>
          <w:szCs w:val="30"/>
        </w:rPr>
        <w:t>1173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3.05%</w:t>
      </w:r>
      <w:r w:rsidRPr="00E23816">
        <w:rPr>
          <w:rFonts w:ascii="仿宋_GB2312" w:eastAsia="仿宋_GB2312" w:hint="eastAsia"/>
          <w:sz w:val="30"/>
          <w:szCs w:val="30"/>
        </w:rPr>
        <w:t>）、台球房（馆）（</w:t>
      </w:r>
      <w:r w:rsidRPr="00E23816">
        <w:rPr>
          <w:rFonts w:ascii="仿宋_GB2312" w:eastAsia="仿宋_GB2312"/>
          <w:sz w:val="30"/>
          <w:szCs w:val="30"/>
        </w:rPr>
        <w:t>710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1.84%</w:t>
      </w:r>
      <w:r w:rsidRPr="00E23816">
        <w:rPr>
          <w:rFonts w:ascii="仿宋_GB2312" w:eastAsia="仿宋_GB2312" w:hint="eastAsia"/>
          <w:sz w:val="30"/>
          <w:szCs w:val="30"/>
        </w:rPr>
        <w:t>）、游泳馆（</w:t>
      </w:r>
      <w:r w:rsidRPr="00E23816">
        <w:rPr>
          <w:rFonts w:ascii="仿宋_GB2312" w:eastAsia="仿宋_GB2312"/>
          <w:sz w:val="30"/>
          <w:szCs w:val="30"/>
        </w:rPr>
        <w:t>570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1.48%</w:t>
      </w:r>
      <w:r w:rsidRPr="00E23816">
        <w:rPr>
          <w:rFonts w:ascii="仿宋_GB2312" w:eastAsia="仿宋_GB2312" w:hint="eastAsia"/>
          <w:sz w:val="30"/>
          <w:szCs w:val="30"/>
        </w:rPr>
        <w:t>）。排名前</w:t>
      </w:r>
      <w:r w:rsidRPr="00E23816">
        <w:rPr>
          <w:rFonts w:ascii="仿宋_GB2312" w:eastAsia="仿宋_GB2312"/>
          <w:sz w:val="30"/>
          <w:szCs w:val="30"/>
        </w:rPr>
        <w:t>10</w:t>
      </w:r>
      <w:r w:rsidRPr="00E23816">
        <w:rPr>
          <w:rFonts w:ascii="仿宋_GB2312" w:eastAsia="仿宋_GB2312" w:hint="eastAsia"/>
          <w:sz w:val="30"/>
          <w:szCs w:val="30"/>
        </w:rPr>
        <w:t>位的体育场地共计</w:t>
      </w:r>
      <w:r w:rsidRPr="00E23816">
        <w:rPr>
          <w:rFonts w:ascii="仿宋_GB2312" w:eastAsia="仿宋_GB2312"/>
          <w:sz w:val="30"/>
          <w:szCs w:val="30"/>
        </w:rPr>
        <w:t>34077</w:t>
      </w:r>
      <w:r w:rsidRPr="00E23816">
        <w:rPr>
          <w:rFonts w:ascii="仿宋_GB2312" w:eastAsia="仿宋_GB2312" w:hint="eastAsia"/>
          <w:sz w:val="30"/>
          <w:szCs w:val="30"/>
        </w:rPr>
        <w:t>个，占</w:t>
      </w:r>
      <w:r w:rsidRPr="00E23816">
        <w:rPr>
          <w:rFonts w:ascii="仿宋_GB2312" w:eastAsia="仿宋_GB2312"/>
          <w:sz w:val="30"/>
          <w:szCs w:val="30"/>
        </w:rPr>
        <w:t>88.5%</w:t>
      </w:r>
      <w:r w:rsidRPr="00E23816">
        <w:rPr>
          <w:rFonts w:ascii="仿宋_GB2312" w:eastAsia="仿宋_GB2312" w:hint="eastAsia"/>
          <w:sz w:val="30"/>
          <w:szCs w:val="30"/>
        </w:rPr>
        <w:t>。</w:t>
      </w:r>
    </w:p>
    <w:p w:rsidR="00EC46AD" w:rsidRPr="00E23816" w:rsidRDefault="00EC46AD" w:rsidP="00E23816">
      <w:pPr>
        <w:ind w:firstLineChars="200" w:firstLine="31680"/>
        <w:rPr>
          <w:rFonts w:ascii="仿宋_GB2312" w:eastAsia="仿宋_GB2312"/>
          <w:b/>
          <w:sz w:val="30"/>
          <w:szCs w:val="30"/>
        </w:rPr>
      </w:pPr>
      <w:r w:rsidRPr="00E23816">
        <w:rPr>
          <w:rFonts w:ascii="仿宋_GB2312" w:eastAsia="仿宋_GB2312" w:hint="eastAsia"/>
          <w:b/>
          <w:sz w:val="30"/>
          <w:szCs w:val="30"/>
        </w:rPr>
        <w:t>（四）体育场地按区（县）分布</w:t>
      </w:r>
    </w:p>
    <w:p w:rsidR="00EC46AD" w:rsidRPr="00E23816" w:rsidRDefault="00EC46AD" w:rsidP="00DB2822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各区（县）</w:t>
      </w:r>
      <w:r w:rsidRPr="00E23816">
        <w:rPr>
          <w:rFonts w:ascii="仿宋_GB2312" w:eastAsia="仿宋_GB2312" w:hint="eastAsia"/>
          <w:b/>
          <w:sz w:val="30"/>
          <w:szCs w:val="30"/>
        </w:rPr>
        <w:t>场地数量</w:t>
      </w:r>
      <w:r w:rsidRPr="00E23816">
        <w:rPr>
          <w:rFonts w:ascii="仿宋_GB2312" w:eastAsia="仿宋_GB2312" w:hint="eastAsia"/>
          <w:sz w:val="30"/>
          <w:szCs w:val="30"/>
        </w:rPr>
        <w:t>排名前</w:t>
      </w:r>
      <w:r w:rsidRPr="00E23816">
        <w:rPr>
          <w:rFonts w:ascii="仿宋_GB2312" w:eastAsia="仿宋_GB2312"/>
          <w:sz w:val="30"/>
          <w:szCs w:val="30"/>
        </w:rPr>
        <w:t>8</w:t>
      </w:r>
      <w:r w:rsidRPr="00E23816">
        <w:rPr>
          <w:rFonts w:ascii="仿宋_GB2312" w:eastAsia="仿宋_GB2312" w:hint="eastAsia"/>
          <w:sz w:val="30"/>
          <w:szCs w:val="30"/>
        </w:rPr>
        <w:t>位的是浦东新区、闵行区、松江区、徐汇区、杨浦区、嘉定区、奉贤区、青浦区。</w:t>
      </w:r>
    </w:p>
    <w:p w:rsidR="00EC46AD" w:rsidRPr="00E23816" w:rsidRDefault="00EC46AD" w:rsidP="00DB2822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各区（县）</w:t>
      </w:r>
      <w:r w:rsidRPr="00E23816">
        <w:rPr>
          <w:rFonts w:ascii="仿宋_GB2312" w:eastAsia="仿宋_GB2312" w:hint="eastAsia"/>
          <w:b/>
          <w:sz w:val="30"/>
          <w:szCs w:val="30"/>
        </w:rPr>
        <w:t>场地面积</w:t>
      </w:r>
      <w:r w:rsidRPr="00E23816">
        <w:rPr>
          <w:rFonts w:ascii="仿宋_GB2312" w:eastAsia="仿宋_GB2312" w:hint="eastAsia"/>
          <w:sz w:val="30"/>
          <w:szCs w:val="30"/>
        </w:rPr>
        <w:t>排名前</w:t>
      </w:r>
      <w:r w:rsidRPr="00E23816">
        <w:rPr>
          <w:rFonts w:ascii="仿宋_GB2312" w:eastAsia="仿宋_GB2312"/>
          <w:sz w:val="30"/>
          <w:szCs w:val="30"/>
        </w:rPr>
        <w:t>8</w:t>
      </w:r>
      <w:r w:rsidRPr="00E23816">
        <w:rPr>
          <w:rFonts w:ascii="仿宋_GB2312" w:eastAsia="仿宋_GB2312" w:hint="eastAsia"/>
          <w:sz w:val="30"/>
          <w:szCs w:val="30"/>
        </w:rPr>
        <w:t>位的是浦东新区、嘉定区、青浦区、松江区、宝山区、闵行区、崇明县、奉贤区。</w:t>
      </w:r>
    </w:p>
    <w:p w:rsidR="00EC46AD" w:rsidRPr="00E23816" w:rsidRDefault="00EC46AD" w:rsidP="00DB2822">
      <w:pPr>
        <w:ind w:firstLineChars="200" w:firstLine="31680"/>
        <w:rPr>
          <w:rFonts w:ascii="仿宋_GB2312" w:eastAsia="仿宋_GB2312"/>
          <w:sz w:val="30"/>
          <w:szCs w:val="30"/>
        </w:rPr>
      </w:pPr>
      <w:r w:rsidRPr="00E23816">
        <w:rPr>
          <w:rFonts w:ascii="仿宋_GB2312" w:eastAsia="仿宋_GB2312" w:hint="eastAsia"/>
          <w:sz w:val="30"/>
          <w:szCs w:val="30"/>
        </w:rPr>
        <w:t>综上可知，全市场地数量和场地面积均排在前</w:t>
      </w:r>
      <w:r w:rsidRPr="00E23816">
        <w:rPr>
          <w:rFonts w:ascii="仿宋_GB2312" w:eastAsia="仿宋_GB2312"/>
          <w:sz w:val="30"/>
          <w:szCs w:val="30"/>
        </w:rPr>
        <w:t>8</w:t>
      </w:r>
      <w:r w:rsidRPr="00E23816">
        <w:rPr>
          <w:rFonts w:ascii="仿宋_GB2312" w:eastAsia="仿宋_GB2312" w:hint="eastAsia"/>
          <w:sz w:val="30"/>
          <w:szCs w:val="30"/>
        </w:rPr>
        <w:t>位的区县包括</w:t>
      </w:r>
      <w:r w:rsidRPr="00E23816">
        <w:rPr>
          <w:rFonts w:ascii="仿宋_GB2312" w:eastAsia="仿宋_GB2312" w:hint="eastAsia"/>
          <w:b/>
          <w:sz w:val="30"/>
          <w:szCs w:val="30"/>
        </w:rPr>
        <w:t>浦东新区、嘉定区、青浦区、松江区、闵行区、奉贤区</w:t>
      </w:r>
      <w:r w:rsidRPr="00E23816">
        <w:rPr>
          <w:rFonts w:ascii="仿宋_GB2312" w:eastAsia="仿宋_GB2312" w:hint="eastAsia"/>
          <w:sz w:val="30"/>
          <w:szCs w:val="30"/>
        </w:rPr>
        <w:t>（共</w:t>
      </w:r>
      <w:r w:rsidRPr="00E23816">
        <w:rPr>
          <w:rFonts w:ascii="仿宋_GB2312" w:eastAsia="仿宋_GB2312"/>
          <w:sz w:val="30"/>
          <w:szCs w:val="30"/>
        </w:rPr>
        <w:t>6</w:t>
      </w:r>
      <w:r w:rsidRPr="00E23816">
        <w:rPr>
          <w:rFonts w:ascii="仿宋_GB2312" w:eastAsia="仿宋_GB2312" w:hint="eastAsia"/>
          <w:sz w:val="30"/>
          <w:szCs w:val="30"/>
        </w:rPr>
        <w:t>个）。</w:t>
      </w:r>
    </w:p>
    <w:p w:rsidR="00EC46AD" w:rsidRDefault="00EC46AD" w:rsidP="00BE2F8B">
      <w:pPr>
        <w:spacing w:line="480" w:lineRule="exact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/>
          <w:szCs w:val="21"/>
        </w:rPr>
        <w:t xml:space="preserve">  </w:t>
      </w:r>
      <w:r w:rsidRPr="00804761">
        <w:rPr>
          <w:rFonts w:ascii="楷体_GB2312" w:eastAsia="楷体_GB2312" w:hAnsi="宋体" w:hint="eastAsia"/>
          <w:szCs w:val="21"/>
        </w:rPr>
        <w:t>表</w:t>
      </w:r>
      <w:r>
        <w:rPr>
          <w:rFonts w:ascii="楷体_GB2312" w:eastAsia="楷体_GB2312" w:hAnsi="宋体"/>
          <w:szCs w:val="21"/>
        </w:rPr>
        <w:t xml:space="preserve">3    </w:t>
      </w:r>
      <w:r>
        <w:rPr>
          <w:rFonts w:ascii="楷体_GB2312" w:eastAsia="楷体_GB2312" w:hAnsi="宋体" w:hint="eastAsia"/>
          <w:szCs w:val="21"/>
        </w:rPr>
        <w:t>上海市各区（县）体育场地数量、场地面积、人均场地面积情况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8"/>
        <w:gridCol w:w="936"/>
        <w:gridCol w:w="940"/>
        <w:gridCol w:w="1495"/>
        <w:gridCol w:w="1052"/>
        <w:gridCol w:w="1558"/>
      </w:tblGrid>
      <w:tr w:rsidR="00EC46AD" w:rsidRPr="00D35F7E" w:rsidTr="00E04139">
        <w:trPr>
          <w:trHeight w:val="449"/>
          <w:jc w:val="center"/>
        </w:trPr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区（县）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场地数量</w:t>
            </w:r>
          </w:p>
        </w:tc>
        <w:tc>
          <w:tcPr>
            <w:tcW w:w="2547" w:type="dxa"/>
            <w:gridSpan w:val="2"/>
            <w:tcBorders>
              <w:top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场地面积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人均场地面积</w:t>
            </w:r>
          </w:p>
        </w:tc>
      </w:tr>
      <w:tr w:rsidR="00EC46AD" w:rsidRPr="00D35F7E" w:rsidTr="00E04139">
        <w:trPr>
          <w:trHeight w:val="460"/>
          <w:jc w:val="center"/>
        </w:trPr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数量</w:t>
            </w:r>
          </w:p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（个）</w:t>
            </w:r>
          </w:p>
        </w:tc>
        <w:tc>
          <w:tcPr>
            <w:tcW w:w="940" w:type="dxa"/>
            <w:tcBorders>
              <w:bottom w:val="single" w:sz="12" w:space="0" w:color="auto"/>
            </w:tcBorders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占比</w:t>
            </w:r>
          </w:p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</w:t>
            </w:r>
            <w:r w:rsidRPr="00E04139">
              <w:rPr>
                <w:rFonts w:ascii="黑体" w:eastAsia="黑体" w:hAnsi="黑体"/>
                <w:sz w:val="24"/>
              </w:rPr>
              <w:t>%</w:t>
            </w:r>
            <w:r w:rsidRPr="00E04139"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面积</w:t>
            </w:r>
          </w:p>
          <w:p w:rsidR="00EC46AD" w:rsidRPr="00E04139" w:rsidRDefault="00EC46AD" w:rsidP="00EC46AD">
            <w:pPr>
              <w:spacing w:line="280" w:lineRule="exact"/>
              <w:ind w:leftChars="-82" w:left="31680" w:hangingChars="59" w:firstLine="31680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（万平方米）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占比</w:t>
            </w:r>
          </w:p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</w:t>
            </w:r>
            <w:r w:rsidRPr="00E04139">
              <w:rPr>
                <w:rFonts w:ascii="黑体" w:eastAsia="黑体" w:hAnsi="黑体"/>
                <w:sz w:val="24"/>
              </w:rPr>
              <w:t>%</w:t>
            </w:r>
            <w:r w:rsidRPr="00E04139"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E04139">
              <w:rPr>
                <w:rFonts w:ascii="黑体" w:eastAsia="黑体" w:hAnsi="黑体" w:hint="eastAsia"/>
                <w:sz w:val="24"/>
              </w:rPr>
              <w:t>（平方米</w:t>
            </w:r>
            <w:r w:rsidRPr="00E04139">
              <w:rPr>
                <w:rFonts w:ascii="黑体" w:eastAsia="黑体" w:hAnsi="黑体"/>
                <w:sz w:val="24"/>
              </w:rPr>
              <w:t>/</w:t>
            </w:r>
            <w:r w:rsidRPr="00E04139">
              <w:rPr>
                <w:rFonts w:ascii="黑体" w:eastAsia="黑体" w:hAnsi="黑体" w:hint="eastAsia"/>
                <w:sz w:val="24"/>
              </w:rPr>
              <w:t>人）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宝山区</w:t>
            </w:r>
          </w:p>
        </w:tc>
        <w:tc>
          <w:tcPr>
            <w:tcW w:w="936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1953</w:t>
            </w:r>
          </w:p>
        </w:tc>
        <w:tc>
          <w:tcPr>
            <w:tcW w:w="940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5.07</w:t>
            </w:r>
          </w:p>
        </w:tc>
        <w:tc>
          <w:tcPr>
            <w:tcW w:w="1495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355.70 </w:t>
            </w:r>
          </w:p>
        </w:tc>
        <w:tc>
          <w:tcPr>
            <w:tcW w:w="1052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8.56</w:t>
            </w:r>
          </w:p>
        </w:tc>
        <w:tc>
          <w:tcPr>
            <w:tcW w:w="1558" w:type="dxa"/>
            <w:tcBorders>
              <w:top w:val="single" w:sz="12" w:space="0" w:color="auto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1.77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长宁区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1355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3.52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53.10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1.28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0.75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崇明县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1766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4.59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279.08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6.72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4.00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奉贤区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2088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5.42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258.04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6.21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2.24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虹口区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1099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2.85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43.61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1.05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0.52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黄浦区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1112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2.89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34.30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0.83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0.50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嘉定区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2095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5.44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579.92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13.95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3.73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金山区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1750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4.54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208.56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5.02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2.67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静安区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516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1.34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18.75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0.45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0.75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闵行区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3808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9.89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285.37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6.87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1.13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浦东新区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8504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22.09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847.21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20.39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1.57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普陀区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1712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4.45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76.41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1.84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0.59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青浦区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2043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5.31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488.24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11.75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4.08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松江区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2971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7.72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359.21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8.64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2.07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徐汇区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2585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6.71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98.50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2.37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0.88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杨浦区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2237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5.81</w:t>
            </w:r>
          </w:p>
        </w:tc>
        <w:tc>
          <w:tcPr>
            <w:tcW w:w="1495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127.08 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3.06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0.96</w:t>
            </w:r>
          </w:p>
        </w:tc>
      </w:tr>
      <w:tr w:rsidR="00EC46AD" w:rsidRPr="00D35F7E" w:rsidTr="00E04139">
        <w:trPr>
          <w:jc w:val="center"/>
        </w:trPr>
        <w:tc>
          <w:tcPr>
            <w:tcW w:w="1588" w:type="dxa"/>
            <w:tcBorders>
              <w:top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 w:hint="eastAsia"/>
                <w:color w:val="000000"/>
                <w:kern w:val="0"/>
                <w:sz w:val="24"/>
              </w:rPr>
              <w:t>闸北区</w:t>
            </w:r>
          </w:p>
        </w:tc>
        <w:tc>
          <w:tcPr>
            <w:tcW w:w="936" w:type="dxa"/>
            <w:tcBorders>
              <w:top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911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2.37</w:t>
            </w:r>
          </w:p>
        </w:tc>
        <w:tc>
          <w:tcPr>
            <w:tcW w:w="1495" w:type="dxa"/>
            <w:tcBorders>
              <w:top w:val="nil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 xml:space="preserve">42.61 </w:t>
            </w:r>
          </w:p>
        </w:tc>
        <w:tc>
          <w:tcPr>
            <w:tcW w:w="1052" w:type="dxa"/>
            <w:tcBorders>
              <w:top w:val="nil"/>
            </w:tcBorders>
            <w:vAlign w:val="center"/>
          </w:tcPr>
          <w:p w:rsidR="00EC46AD" w:rsidRPr="00E04139" w:rsidRDefault="00EC46AD" w:rsidP="00E04139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1.03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:rsidR="00EC46AD" w:rsidRPr="00E04139" w:rsidRDefault="00EC46AD" w:rsidP="00E0413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/>
                <w:sz w:val="24"/>
              </w:rPr>
              <w:t>0.50</w:t>
            </w:r>
          </w:p>
        </w:tc>
      </w:tr>
      <w:tr w:rsidR="00EC46AD" w:rsidRPr="00D35F7E" w:rsidTr="00E04139">
        <w:trPr>
          <w:trHeight w:val="439"/>
          <w:jc w:val="center"/>
        </w:trPr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E04139">
              <w:rPr>
                <w:rFonts w:ascii="宋体" w:hint="eastAsia"/>
                <w:sz w:val="24"/>
              </w:rPr>
              <w:t>合计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38505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E04139">
              <w:rPr>
                <w:rFonts w:ascii="宋体" w:hAnsi="宋体" w:cs="宋体"/>
                <w:kern w:val="0"/>
                <w:sz w:val="24"/>
              </w:rPr>
              <w:t>100.0</w:t>
            </w: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/>
                <w:color w:val="000000"/>
                <w:kern w:val="0"/>
                <w:sz w:val="24"/>
              </w:rPr>
              <w:t>4155.69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/>
                <w:color w:val="000000"/>
                <w:kern w:val="0"/>
                <w:sz w:val="24"/>
              </w:rPr>
              <w:t>100.0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EC46AD" w:rsidRPr="00E04139" w:rsidRDefault="00EC46AD" w:rsidP="00E04139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04139">
              <w:rPr>
                <w:rFonts w:ascii="宋体" w:hAnsi="宋体" w:cs="宋体"/>
                <w:color w:val="000000"/>
                <w:kern w:val="0"/>
                <w:sz w:val="24"/>
              </w:rPr>
              <w:t>1.72</w:t>
            </w:r>
          </w:p>
        </w:tc>
      </w:tr>
    </w:tbl>
    <w:p w:rsidR="00EC46AD" w:rsidRPr="00BE653A" w:rsidRDefault="00EC46AD" w:rsidP="00EC46AD">
      <w:pPr>
        <w:spacing w:line="560" w:lineRule="exact"/>
        <w:ind w:firstLineChars="147" w:firstLine="31680"/>
        <w:rPr>
          <w:rFonts w:ascii="仿宋_GB2312" w:eastAsia="仿宋_GB2312"/>
          <w:b/>
          <w:sz w:val="30"/>
          <w:szCs w:val="30"/>
        </w:rPr>
      </w:pPr>
      <w:r w:rsidRPr="00BE653A">
        <w:rPr>
          <w:rFonts w:ascii="仿宋_GB2312" w:eastAsia="仿宋_GB2312" w:hint="eastAsia"/>
          <w:b/>
          <w:sz w:val="30"/>
          <w:szCs w:val="30"/>
        </w:rPr>
        <w:t>（五）全市三大球场地状况</w:t>
      </w:r>
    </w:p>
    <w:p w:rsidR="00EC46AD" w:rsidRPr="00BE653A" w:rsidRDefault="00EC46AD" w:rsidP="00DB2822">
      <w:pPr>
        <w:spacing w:line="56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BE653A">
        <w:rPr>
          <w:rFonts w:ascii="仿宋_GB2312" w:eastAsia="仿宋_GB2312" w:hint="eastAsia"/>
          <w:sz w:val="30"/>
          <w:szCs w:val="30"/>
        </w:rPr>
        <w:t>全市现有三大球场地中，足球类场地</w:t>
      </w:r>
      <w:r w:rsidRPr="00BE653A">
        <w:rPr>
          <w:rStyle w:val="FootnoteReference"/>
          <w:rFonts w:ascii="仿宋_GB2312" w:eastAsia="仿宋_GB2312"/>
          <w:sz w:val="30"/>
          <w:szCs w:val="30"/>
        </w:rPr>
        <w:footnoteReference w:id="3"/>
      </w:r>
      <w:r w:rsidRPr="00BE653A">
        <w:rPr>
          <w:rFonts w:ascii="仿宋_GB2312" w:eastAsia="仿宋_GB2312"/>
          <w:sz w:val="30"/>
          <w:szCs w:val="30"/>
        </w:rPr>
        <w:t>385</w:t>
      </w:r>
      <w:r w:rsidRPr="00BE653A">
        <w:rPr>
          <w:rFonts w:ascii="仿宋_GB2312" w:eastAsia="仿宋_GB2312" w:hint="eastAsia"/>
          <w:sz w:val="30"/>
          <w:szCs w:val="30"/>
        </w:rPr>
        <w:t>个，场地面积</w:t>
      </w:r>
      <w:r w:rsidRPr="00BE653A">
        <w:rPr>
          <w:rFonts w:ascii="仿宋_GB2312" w:eastAsia="仿宋_GB2312"/>
          <w:sz w:val="30"/>
          <w:szCs w:val="30"/>
        </w:rPr>
        <w:t>102.35</w:t>
      </w:r>
      <w:r w:rsidRPr="00BE653A">
        <w:rPr>
          <w:rFonts w:ascii="仿宋_GB2312" w:eastAsia="仿宋_GB2312" w:hint="eastAsia"/>
          <w:sz w:val="30"/>
          <w:szCs w:val="30"/>
        </w:rPr>
        <w:t>万平方米。篮球类场地</w:t>
      </w:r>
      <w:r w:rsidRPr="00BE653A">
        <w:rPr>
          <w:rStyle w:val="FootnoteReference"/>
          <w:rFonts w:ascii="仿宋_GB2312" w:eastAsia="仿宋_GB2312"/>
          <w:sz w:val="30"/>
          <w:szCs w:val="30"/>
        </w:rPr>
        <w:footnoteReference w:id="4"/>
      </w:r>
      <w:r w:rsidRPr="00BE653A">
        <w:rPr>
          <w:rFonts w:ascii="仿宋_GB2312" w:eastAsia="仿宋_GB2312"/>
          <w:sz w:val="30"/>
          <w:szCs w:val="30"/>
        </w:rPr>
        <w:t>5458</w:t>
      </w:r>
      <w:r w:rsidRPr="00BE653A">
        <w:rPr>
          <w:rFonts w:ascii="仿宋_GB2312" w:eastAsia="仿宋_GB2312" w:hint="eastAsia"/>
          <w:sz w:val="30"/>
          <w:szCs w:val="30"/>
        </w:rPr>
        <w:t>个，场地面积</w:t>
      </w:r>
      <w:r w:rsidRPr="00BE653A">
        <w:rPr>
          <w:rFonts w:ascii="仿宋_GB2312" w:eastAsia="仿宋_GB2312"/>
          <w:sz w:val="30"/>
          <w:szCs w:val="30"/>
        </w:rPr>
        <w:t>334.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40000"/>
          <w:attr w:name="UnitName" w:val="平方米"/>
        </w:smartTagPr>
        <w:r w:rsidRPr="00BE653A">
          <w:rPr>
            <w:rFonts w:ascii="仿宋_GB2312" w:eastAsia="仿宋_GB2312"/>
            <w:sz w:val="30"/>
            <w:szCs w:val="30"/>
          </w:rPr>
          <w:t>4</w:t>
        </w:r>
        <w:r w:rsidRPr="00BE653A">
          <w:rPr>
            <w:rFonts w:ascii="仿宋_GB2312" w:eastAsia="仿宋_GB2312" w:hint="eastAsia"/>
            <w:sz w:val="30"/>
            <w:szCs w:val="30"/>
          </w:rPr>
          <w:t>万平方米</w:t>
        </w:r>
      </w:smartTag>
      <w:r w:rsidRPr="00BE653A">
        <w:rPr>
          <w:rFonts w:ascii="仿宋_GB2312" w:eastAsia="仿宋_GB2312" w:hint="eastAsia"/>
          <w:sz w:val="30"/>
          <w:szCs w:val="30"/>
        </w:rPr>
        <w:t>。排球类场地</w:t>
      </w:r>
      <w:r w:rsidRPr="00BE653A">
        <w:rPr>
          <w:rStyle w:val="FootnoteReference"/>
          <w:rFonts w:ascii="仿宋_GB2312" w:eastAsia="仿宋_GB2312"/>
          <w:sz w:val="30"/>
          <w:szCs w:val="30"/>
        </w:rPr>
        <w:footnoteReference w:id="5"/>
      </w:r>
      <w:r w:rsidRPr="00BE653A">
        <w:rPr>
          <w:rFonts w:ascii="仿宋_GB2312" w:eastAsia="仿宋_GB2312"/>
          <w:sz w:val="30"/>
          <w:szCs w:val="30"/>
        </w:rPr>
        <w:t>511</w:t>
      </w:r>
      <w:r w:rsidRPr="00BE653A">
        <w:rPr>
          <w:rFonts w:ascii="仿宋_GB2312" w:eastAsia="仿宋_GB2312" w:hint="eastAsia"/>
          <w:sz w:val="30"/>
          <w:szCs w:val="30"/>
        </w:rPr>
        <w:t>个，场地面积</w:t>
      </w:r>
      <w:r w:rsidRPr="00BE653A">
        <w:rPr>
          <w:rFonts w:ascii="仿宋_GB2312" w:eastAsia="仿宋_GB2312"/>
          <w:sz w:val="30"/>
          <w:szCs w:val="30"/>
        </w:rPr>
        <w:t>19.44</w:t>
      </w:r>
      <w:r w:rsidRPr="00BE653A">
        <w:rPr>
          <w:rFonts w:ascii="仿宋_GB2312" w:eastAsia="仿宋_GB2312" w:hint="eastAsia"/>
          <w:sz w:val="30"/>
          <w:szCs w:val="30"/>
        </w:rPr>
        <w:t>万平方米。</w:t>
      </w:r>
    </w:p>
    <w:p w:rsidR="00EC46AD" w:rsidRPr="00BE653A" w:rsidRDefault="00EC46AD" w:rsidP="00BE653A">
      <w:pPr>
        <w:spacing w:line="560" w:lineRule="exact"/>
        <w:ind w:firstLineChars="200" w:firstLine="31680"/>
        <w:rPr>
          <w:rFonts w:ascii="仿宋_GB2312" w:eastAsia="仿宋_GB2312"/>
          <w:b/>
          <w:sz w:val="30"/>
          <w:szCs w:val="30"/>
        </w:rPr>
      </w:pPr>
      <w:r w:rsidRPr="00BE653A">
        <w:rPr>
          <w:rFonts w:ascii="黑体" w:eastAsia="黑体" w:hAnsi="黑体" w:hint="eastAsia"/>
          <w:b/>
          <w:sz w:val="30"/>
          <w:szCs w:val="30"/>
        </w:rPr>
        <w:t>三、全市体育场地十年发展情况</w:t>
      </w:r>
    </w:p>
    <w:p w:rsidR="00EC46AD" w:rsidRPr="00BE653A" w:rsidRDefault="00EC46AD" w:rsidP="00DB2822">
      <w:pPr>
        <w:spacing w:line="56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BE653A">
        <w:rPr>
          <w:rFonts w:ascii="仿宋_GB2312" w:eastAsia="仿宋_GB2312" w:hint="eastAsia"/>
          <w:sz w:val="30"/>
          <w:szCs w:val="30"/>
        </w:rPr>
        <w:t>对比上海市第五次全国体育场地普查（截至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03"/>
        </w:smartTagPr>
        <w:r w:rsidRPr="00BE653A">
          <w:rPr>
            <w:rFonts w:ascii="仿宋_GB2312" w:eastAsia="仿宋_GB2312"/>
            <w:sz w:val="30"/>
            <w:szCs w:val="30"/>
          </w:rPr>
          <w:t>2003</w:t>
        </w:r>
        <w:r w:rsidRPr="00BE653A">
          <w:rPr>
            <w:rFonts w:ascii="仿宋_GB2312" w:eastAsia="仿宋_GB2312" w:hint="eastAsia"/>
            <w:sz w:val="30"/>
            <w:szCs w:val="30"/>
          </w:rPr>
          <w:t>年</w:t>
        </w:r>
        <w:r w:rsidRPr="00BE653A">
          <w:rPr>
            <w:rFonts w:ascii="仿宋_GB2312" w:eastAsia="仿宋_GB2312"/>
            <w:sz w:val="30"/>
            <w:szCs w:val="30"/>
          </w:rPr>
          <w:t>12</w:t>
        </w:r>
        <w:r w:rsidRPr="00BE653A">
          <w:rPr>
            <w:rFonts w:ascii="仿宋_GB2312" w:eastAsia="仿宋_GB2312" w:hint="eastAsia"/>
            <w:sz w:val="30"/>
            <w:szCs w:val="30"/>
          </w:rPr>
          <w:t>月</w:t>
        </w:r>
        <w:r w:rsidRPr="00BE653A">
          <w:rPr>
            <w:rFonts w:ascii="仿宋_GB2312" w:eastAsia="仿宋_GB2312"/>
            <w:sz w:val="30"/>
            <w:szCs w:val="30"/>
          </w:rPr>
          <w:t>31</w:t>
        </w:r>
        <w:r w:rsidRPr="00BE653A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BE653A">
        <w:rPr>
          <w:rFonts w:ascii="仿宋_GB2312" w:eastAsia="仿宋_GB2312" w:hint="eastAsia"/>
          <w:sz w:val="30"/>
          <w:szCs w:val="30"/>
        </w:rPr>
        <w:t>），全市体育场地数量增加</w:t>
      </w:r>
      <w:r w:rsidRPr="00BE653A">
        <w:rPr>
          <w:rFonts w:ascii="仿宋_GB2312" w:eastAsia="仿宋_GB2312"/>
          <w:sz w:val="30"/>
          <w:szCs w:val="30"/>
        </w:rPr>
        <w:t>24080</w:t>
      </w:r>
      <w:r w:rsidRPr="00BE653A">
        <w:rPr>
          <w:rFonts w:ascii="仿宋_GB2312" w:eastAsia="仿宋_GB2312" w:hint="eastAsia"/>
          <w:sz w:val="30"/>
          <w:szCs w:val="30"/>
        </w:rPr>
        <w:t>个，增长</w:t>
      </w:r>
      <w:r w:rsidRPr="00BE653A">
        <w:rPr>
          <w:rFonts w:ascii="仿宋_GB2312" w:eastAsia="仿宋_GB2312"/>
          <w:sz w:val="30"/>
          <w:szCs w:val="30"/>
        </w:rPr>
        <w:t>167%</w:t>
      </w:r>
      <w:r w:rsidRPr="00BE653A">
        <w:rPr>
          <w:rFonts w:ascii="仿宋_GB2312" w:eastAsia="仿宋_GB2312" w:hint="eastAsia"/>
          <w:sz w:val="30"/>
          <w:szCs w:val="30"/>
        </w:rPr>
        <w:t>，年均增长速度</w:t>
      </w:r>
      <w:r w:rsidRPr="00BE653A">
        <w:rPr>
          <w:rFonts w:ascii="仿宋_GB2312" w:eastAsia="仿宋_GB2312"/>
          <w:sz w:val="30"/>
          <w:szCs w:val="30"/>
        </w:rPr>
        <w:t>10.3%</w:t>
      </w:r>
      <w:r w:rsidRPr="00BE653A">
        <w:rPr>
          <w:rFonts w:ascii="仿宋_GB2312" w:eastAsia="仿宋_GB2312" w:hint="eastAsia"/>
          <w:sz w:val="30"/>
          <w:szCs w:val="30"/>
        </w:rPr>
        <w:t>；场地面积增加</w:t>
      </w:r>
      <w:r w:rsidRPr="00BE653A">
        <w:rPr>
          <w:rFonts w:ascii="仿宋_GB2312" w:eastAsia="仿宋_GB2312"/>
          <w:sz w:val="30"/>
          <w:szCs w:val="30"/>
        </w:rPr>
        <w:t>1229.54</w:t>
      </w:r>
      <w:r w:rsidRPr="00BE653A">
        <w:rPr>
          <w:rFonts w:ascii="仿宋_GB2312" w:eastAsia="仿宋_GB2312" w:hint="eastAsia"/>
          <w:sz w:val="30"/>
          <w:szCs w:val="30"/>
        </w:rPr>
        <w:t>万平方米，增长</w:t>
      </w:r>
      <w:r w:rsidRPr="00BE653A">
        <w:rPr>
          <w:rFonts w:ascii="仿宋_GB2312" w:eastAsia="仿宋_GB2312"/>
          <w:sz w:val="30"/>
          <w:szCs w:val="30"/>
        </w:rPr>
        <w:t>42%</w:t>
      </w:r>
      <w:r w:rsidRPr="00BE653A">
        <w:rPr>
          <w:rFonts w:ascii="仿宋_GB2312" w:eastAsia="仿宋_GB2312" w:hint="eastAsia"/>
          <w:sz w:val="30"/>
          <w:szCs w:val="30"/>
        </w:rPr>
        <w:t>，年均增长速度</w:t>
      </w:r>
      <w:r w:rsidRPr="00BE653A">
        <w:rPr>
          <w:rFonts w:ascii="仿宋_GB2312" w:eastAsia="仿宋_GB2312"/>
          <w:sz w:val="30"/>
          <w:szCs w:val="30"/>
        </w:rPr>
        <w:t>3.6%</w:t>
      </w:r>
      <w:r w:rsidRPr="00BE653A">
        <w:rPr>
          <w:rFonts w:ascii="仿宋_GB2312" w:eastAsia="仿宋_GB2312" w:hint="eastAsia"/>
          <w:sz w:val="30"/>
          <w:szCs w:val="30"/>
        </w:rPr>
        <w:t>。</w:t>
      </w:r>
    </w:p>
    <w:sectPr w:rsidR="00EC46AD" w:rsidRPr="00BE653A" w:rsidSect="00DD70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6AD" w:rsidRDefault="00EC46AD" w:rsidP="005151AA">
      <w:r>
        <w:separator/>
      </w:r>
    </w:p>
  </w:endnote>
  <w:endnote w:type="continuationSeparator" w:id="1">
    <w:p w:rsidR="00EC46AD" w:rsidRDefault="00EC46AD" w:rsidP="0051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AD" w:rsidRDefault="00EC46AD">
    <w:pPr>
      <w:pStyle w:val="Footer"/>
      <w:jc w:val="center"/>
    </w:pPr>
    <w:fldSimple w:instr=" PAGE   \* MERGEFORMAT ">
      <w:r w:rsidRPr="00E23816">
        <w:rPr>
          <w:noProof/>
          <w:lang w:val="zh-CN"/>
        </w:rPr>
        <w:t>1</w:t>
      </w:r>
    </w:fldSimple>
  </w:p>
  <w:p w:rsidR="00EC46AD" w:rsidRDefault="00EC46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6AD" w:rsidRDefault="00EC46AD" w:rsidP="005151AA">
      <w:r>
        <w:separator/>
      </w:r>
    </w:p>
  </w:footnote>
  <w:footnote w:type="continuationSeparator" w:id="1">
    <w:p w:rsidR="00EC46AD" w:rsidRDefault="00EC46AD" w:rsidP="005151AA">
      <w:r>
        <w:continuationSeparator/>
      </w:r>
    </w:p>
  </w:footnote>
  <w:footnote w:id="2">
    <w:p w:rsidR="00EC46AD" w:rsidRDefault="00EC46AD" w:rsidP="00B62416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社区体育场地是指所在系统为“其他系统”，隶属关系为“街道</w:t>
      </w:r>
      <w:r>
        <w:t>/</w:t>
      </w:r>
      <w:r>
        <w:rPr>
          <w:rFonts w:hint="eastAsia"/>
        </w:rPr>
        <w:t>镇</w:t>
      </w:r>
      <w:r>
        <w:t>/</w:t>
      </w:r>
      <w:r>
        <w:rPr>
          <w:rFonts w:hint="eastAsia"/>
        </w:rPr>
        <w:t>乡、居民</w:t>
      </w:r>
      <w:r>
        <w:t>/</w:t>
      </w:r>
      <w:r>
        <w:rPr>
          <w:rFonts w:hint="eastAsia"/>
        </w:rPr>
        <w:t>村民委员会”，单位类型为“行政机关、事业单位、其他”的体育场地。</w:t>
      </w:r>
    </w:p>
  </w:footnote>
  <w:footnote w:id="3">
    <w:p w:rsidR="00EC46AD" w:rsidRDefault="00EC46AD">
      <w:pPr>
        <w:pStyle w:val="FootnoteText"/>
      </w:pPr>
      <w:r w:rsidRPr="001E722A">
        <w:footnoteRef/>
      </w:r>
      <w:r w:rsidRPr="001E722A">
        <w:rPr>
          <w:rFonts w:hint="eastAsia"/>
        </w:rPr>
        <w:t>足球类场地包括十一人制足球场、室外五人制足球场、室外七人制足球场和室内五人制足球场，不包括体育场和田径场环形跑道内的足球场。</w:t>
      </w:r>
    </w:p>
  </w:footnote>
  <w:footnote w:id="4">
    <w:p w:rsidR="00EC46AD" w:rsidRDefault="00EC46AD">
      <w:pPr>
        <w:pStyle w:val="FootnoteText"/>
      </w:pPr>
      <w:r w:rsidRPr="001E722A">
        <w:footnoteRef/>
      </w:r>
      <w:r w:rsidRPr="001E722A">
        <w:rPr>
          <w:rFonts w:hint="eastAsia"/>
        </w:rPr>
        <w:t>篮球类场地包括篮球房（馆）和室外篮球场，不包括体育馆和综合房（馆）中的篮球场。</w:t>
      </w:r>
    </w:p>
  </w:footnote>
  <w:footnote w:id="5">
    <w:p w:rsidR="00EC46AD" w:rsidRDefault="00EC46AD">
      <w:pPr>
        <w:pStyle w:val="FootnoteText"/>
      </w:pPr>
      <w:r w:rsidRPr="001E722A">
        <w:footnoteRef/>
      </w:r>
      <w:r w:rsidRPr="001E722A">
        <w:rPr>
          <w:rFonts w:hint="eastAsia"/>
        </w:rPr>
        <w:t>排球类场地包括排球房（馆）和室外排球场，不包括体育馆和综合房（馆）中的排球场。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1AA"/>
    <w:rsid w:val="00003C0E"/>
    <w:rsid w:val="0001178E"/>
    <w:rsid w:val="00021673"/>
    <w:rsid w:val="00047091"/>
    <w:rsid w:val="00061583"/>
    <w:rsid w:val="00081F8C"/>
    <w:rsid w:val="000863D0"/>
    <w:rsid w:val="00094B30"/>
    <w:rsid w:val="000964B8"/>
    <w:rsid w:val="000A5FBC"/>
    <w:rsid w:val="000D73F8"/>
    <w:rsid w:val="000E58C1"/>
    <w:rsid w:val="000F4099"/>
    <w:rsid w:val="0010501F"/>
    <w:rsid w:val="00116B8B"/>
    <w:rsid w:val="00123E54"/>
    <w:rsid w:val="001330FE"/>
    <w:rsid w:val="00143737"/>
    <w:rsid w:val="00161D61"/>
    <w:rsid w:val="00164D4F"/>
    <w:rsid w:val="00166D35"/>
    <w:rsid w:val="00177FA6"/>
    <w:rsid w:val="00181E98"/>
    <w:rsid w:val="00193588"/>
    <w:rsid w:val="001A172C"/>
    <w:rsid w:val="001D088A"/>
    <w:rsid w:val="001D5D50"/>
    <w:rsid w:val="001E722A"/>
    <w:rsid w:val="00207928"/>
    <w:rsid w:val="00245799"/>
    <w:rsid w:val="002559FB"/>
    <w:rsid w:val="00260D47"/>
    <w:rsid w:val="00272568"/>
    <w:rsid w:val="00277670"/>
    <w:rsid w:val="002971BC"/>
    <w:rsid w:val="002B0673"/>
    <w:rsid w:val="002B2E45"/>
    <w:rsid w:val="002C410A"/>
    <w:rsid w:val="002C49AD"/>
    <w:rsid w:val="002D45BA"/>
    <w:rsid w:val="002F286A"/>
    <w:rsid w:val="00306A41"/>
    <w:rsid w:val="00323EF2"/>
    <w:rsid w:val="00324BA0"/>
    <w:rsid w:val="0035456A"/>
    <w:rsid w:val="003622BE"/>
    <w:rsid w:val="00375394"/>
    <w:rsid w:val="0038436E"/>
    <w:rsid w:val="00397325"/>
    <w:rsid w:val="003A1755"/>
    <w:rsid w:val="003A3A6B"/>
    <w:rsid w:val="003A485D"/>
    <w:rsid w:val="003C6ECB"/>
    <w:rsid w:val="003D4270"/>
    <w:rsid w:val="003D7378"/>
    <w:rsid w:val="003E12D7"/>
    <w:rsid w:val="003E23E5"/>
    <w:rsid w:val="003E288E"/>
    <w:rsid w:val="003F45BF"/>
    <w:rsid w:val="00400E69"/>
    <w:rsid w:val="00444A49"/>
    <w:rsid w:val="00463149"/>
    <w:rsid w:val="00481231"/>
    <w:rsid w:val="00484D1D"/>
    <w:rsid w:val="004910E5"/>
    <w:rsid w:val="004A14F6"/>
    <w:rsid w:val="004A572A"/>
    <w:rsid w:val="004B2849"/>
    <w:rsid w:val="004B4D9F"/>
    <w:rsid w:val="004C74DF"/>
    <w:rsid w:val="004D21FA"/>
    <w:rsid w:val="004D7601"/>
    <w:rsid w:val="004F3CC2"/>
    <w:rsid w:val="005151AA"/>
    <w:rsid w:val="005312E5"/>
    <w:rsid w:val="00541BCF"/>
    <w:rsid w:val="005440DB"/>
    <w:rsid w:val="00546666"/>
    <w:rsid w:val="00554F8F"/>
    <w:rsid w:val="005702A0"/>
    <w:rsid w:val="00572F85"/>
    <w:rsid w:val="00587AC2"/>
    <w:rsid w:val="005A5E47"/>
    <w:rsid w:val="005D0F76"/>
    <w:rsid w:val="005E3B8A"/>
    <w:rsid w:val="00603EE1"/>
    <w:rsid w:val="00604DA3"/>
    <w:rsid w:val="00616227"/>
    <w:rsid w:val="006D622A"/>
    <w:rsid w:val="006E1104"/>
    <w:rsid w:val="006F090F"/>
    <w:rsid w:val="006F2176"/>
    <w:rsid w:val="00725DF9"/>
    <w:rsid w:val="007415CC"/>
    <w:rsid w:val="00770CCD"/>
    <w:rsid w:val="007B20A5"/>
    <w:rsid w:val="007B5E09"/>
    <w:rsid w:val="007C27DD"/>
    <w:rsid w:val="007C4294"/>
    <w:rsid w:val="007D0625"/>
    <w:rsid w:val="007D12AB"/>
    <w:rsid w:val="007E71F6"/>
    <w:rsid w:val="007E76E6"/>
    <w:rsid w:val="00804761"/>
    <w:rsid w:val="008216F9"/>
    <w:rsid w:val="00832E95"/>
    <w:rsid w:val="0084687A"/>
    <w:rsid w:val="00852F72"/>
    <w:rsid w:val="00854542"/>
    <w:rsid w:val="00860222"/>
    <w:rsid w:val="00866489"/>
    <w:rsid w:val="00875F81"/>
    <w:rsid w:val="0089579B"/>
    <w:rsid w:val="00896A3E"/>
    <w:rsid w:val="008A2DCB"/>
    <w:rsid w:val="008B3E51"/>
    <w:rsid w:val="008D4329"/>
    <w:rsid w:val="008F58E4"/>
    <w:rsid w:val="009145B6"/>
    <w:rsid w:val="00915EBC"/>
    <w:rsid w:val="009350CF"/>
    <w:rsid w:val="00950EA8"/>
    <w:rsid w:val="00955458"/>
    <w:rsid w:val="00963775"/>
    <w:rsid w:val="00991E77"/>
    <w:rsid w:val="00997701"/>
    <w:rsid w:val="009A61A2"/>
    <w:rsid w:val="009C4E41"/>
    <w:rsid w:val="009E78D4"/>
    <w:rsid w:val="009E7C31"/>
    <w:rsid w:val="00A326C4"/>
    <w:rsid w:val="00A35B4E"/>
    <w:rsid w:val="00A45D9E"/>
    <w:rsid w:val="00A52245"/>
    <w:rsid w:val="00A612BF"/>
    <w:rsid w:val="00A62A2A"/>
    <w:rsid w:val="00A73229"/>
    <w:rsid w:val="00AA11B8"/>
    <w:rsid w:val="00AD6663"/>
    <w:rsid w:val="00B271C2"/>
    <w:rsid w:val="00B36303"/>
    <w:rsid w:val="00B519A7"/>
    <w:rsid w:val="00B564CC"/>
    <w:rsid w:val="00B62416"/>
    <w:rsid w:val="00B818E9"/>
    <w:rsid w:val="00B81D73"/>
    <w:rsid w:val="00B912E0"/>
    <w:rsid w:val="00BA526D"/>
    <w:rsid w:val="00BE2F8B"/>
    <w:rsid w:val="00BE653A"/>
    <w:rsid w:val="00C046CD"/>
    <w:rsid w:val="00C25444"/>
    <w:rsid w:val="00C34F36"/>
    <w:rsid w:val="00C8281A"/>
    <w:rsid w:val="00C8521B"/>
    <w:rsid w:val="00CA0B9F"/>
    <w:rsid w:val="00CC6EBE"/>
    <w:rsid w:val="00CF41D0"/>
    <w:rsid w:val="00D153DD"/>
    <w:rsid w:val="00D2274F"/>
    <w:rsid w:val="00D34232"/>
    <w:rsid w:val="00D35F7E"/>
    <w:rsid w:val="00D43D42"/>
    <w:rsid w:val="00D46FDE"/>
    <w:rsid w:val="00D6349F"/>
    <w:rsid w:val="00D72D8A"/>
    <w:rsid w:val="00D74FE2"/>
    <w:rsid w:val="00D839A8"/>
    <w:rsid w:val="00DA1DF5"/>
    <w:rsid w:val="00DA5650"/>
    <w:rsid w:val="00DB2822"/>
    <w:rsid w:val="00DC0EEB"/>
    <w:rsid w:val="00DC2C1D"/>
    <w:rsid w:val="00DC4063"/>
    <w:rsid w:val="00DD700A"/>
    <w:rsid w:val="00DE0E6B"/>
    <w:rsid w:val="00DF0630"/>
    <w:rsid w:val="00DF1BEE"/>
    <w:rsid w:val="00E04139"/>
    <w:rsid w:val="00E11145"/>
    <w:rsid w:val="00E23816"/>
    <w:rsid w:val="00E60422"/>
    <w:rsid w:val="00E62148"/>
    <w:rsid w:val="00E6589B"/>
    <w:rsid w:val="00E803B1"/>
    <w:rsid w:val="00EB204F"/>
    <w:rsid w:val="00EC46AD"/>
    <w:rsid w:val="00EF249D"/>
    <w:rsid w:val="00F20732"/>
    <w:rsid w:val="00F50882"/>
    <w:rsid w:val="00F557EE"/>
    <w:rsid w:val="00F91705"/>
    <w:rsid w:val="00FC6081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673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5151A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151AA"/>
    <w:rPr>
      <w:rFonts w:ascii="宋体" w:eastAsia="宋体" w:cs="宋体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2B0673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515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51AA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15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1AA"/>
    <w:rPr>
      <w:rFonts w:cs="Times New Roman"/>
      <w:kern w:val="2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A35B4E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35B4E"/>
    <w:rPr>
      <w:rFonts w:cs="Times New Roman"/>
      <w:kern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A35B4E"/>
    <w:pPr>
      <w:snapToGrid w:val="0"/>
      <w:jc w:val="left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46680"/>
    <w:rPr>
      <w:sz w:val="18"/>
      <w:szCs w:val="18"/>
    </w:rPr>
  </w:style>
  <w:style w:type="character" w:customStyle="1" w:styleId="Char1">
    <w:name w:val="脚注文本 Char1"/>
    <w:basedOn w:val="DefaultParagraphFont"/>
    <w:link w:val="FootnoteText"/>
    <w:uiPriority w:val="99"/>
    <w:semiHidden/>
    <w:locked/>
    <w:rsid w:val="00A35B4E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D153D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65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8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419</Words>
  <Characters>2391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上海市第六次全国体育场地普查数据公报</dc:title>
  <dc:subject/>
  <dc:creator>rdc</dc:creator>
  <cp:keywords/>
  <dc:description/>
  <cp:lastModifiedBy>walkinnet</cp:lastModifiedBy>
  <cp:revision>2</cp:revision>
  <cp:lastPrinted>2015-01-06T03:44:00Z</cp:lastPrinted>
  <dcterms:created xsi:type="dcterms:W3CDTF">2015-01-06T03:47:00Z</dcterms:created>
  <dcterms:modified xsi:type="dcterms:W3CDTF">2015-01-06T03:47:00Z</dcterms:modified>
</cp:coreProperties>
</file>